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DD2B9" w14:textId="4E41742C" w:rsidR="007C3FEF" w:rsidRDefault="007C3FEF" w:rsidP="007C3FEF">
      <w:pPr>
        <w:pStyle w:val="Footer"/>
        <w:tabs>
          <w:tab w:val="left" w:pos="720"/>
        </w:tabs>
        <w:ind w:left="7200"/>
        <w:jc w:val="center"/>
        <w:rPr>
          <w:rFonts w:ascii="Verdana" w:hAnsi="Verdana"/>
          <w:b/>
          <w:sz w:val="20"/>
          <w:szCs w:val="20"/>
          <w:lang w:val="ro-RO"/>
        </w:rPr>
      </w:pPr>
      <w:r>
        <w:rPr>
          <w:rFonts w:ascii="Verdana" w:hAnsi="Verdana"/>
          <w:b/>
          <w:sz w:val="20"/>
          <w:szCs w:val="20"/>
          <w:lang w:val="ro-RO"/>
        </w:rPr>
        <w:t>Anexa 2.5</w:t>
      </w:r>
    </w:p>
    <w:p w14:paraId="25FBDAF4" w14:textId="77777777" w:rsidR="007C3FEF" w:rsidRDefault="007C3FEF" w:rsidP="007C3FEF">
      <w:pPr>
        <w:pStyle w:val="Footer"/>
        <w:tabs>
          <w:tab w:val="left" w:pos="720"/>
        </w:tabs>
        <w:ind w:left="7200"/>
        <w:jc w:val="center"/>
        <w:rPr>
          <w:rFonts w:ascii="Verdana" w:hAnsi="Verdana"/>
          <w:b/>
          <w:sz w:val="20"/>
          <w:szCs w:val="20"/>
          <w:lang w:val="ro-RO"/>
        </w:rPr>
      </w:pPr>
    </w:p>
    <w:p w14:paraId="0613DB96" w14:textId="4986EDCE" w:rsidR="001762D6" w:rsidRPr="00B94E5E" w:rsidRDefault="001762D6" w:rsidP="001762D6">
      <w:pPr>
        <w:pStyle w:val="Footer"/>
        <w:tabs>
          <w:tab w:val="left" w:pos="720"/>
        </w:tabs>
        <w:jc w:val="center"/>
        <w:rPr>
          <w:rFonts w:ascii="Verdana" w:hAnsi="Verdana"/>
          <w:b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ACORD DE CONFIDENTIALITATE</w:t>
      </w:r>
    </w:p>
    <w:p w14:paraId="42DBAD3C" w14:textId="77777777" w:rsidR="001762D6" w:rsidRPr="00B94E5E" w:rsidRDefault="001762D6" w:rsidP="001762D6">
      <w:pPr>
        <w:pStyle w:val="Footer"/>
        <w:tabs>
          <w:tab w:val="left" w:pos="720"/>
        </w:tabs>
        <w:jc w:val="center"/>
        <w:rPr>
          <w:rFonts w:ascii="Verdana" w:hAnsi="Verdana"/>
          <w:b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NR .______ / ____________</w:t>
      </w:r>
    </w:p>
    <w:p w14:paraId="0091A2EE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6E24268D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7BE7E1DC" w14:textId="26619645" w:rsidR="001762D6" w:rsidRPr="00B94E5E" w:rsidRDefault="00B81623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>Încheiat</w:t>
      </w:r>
      <w:r w:rsidR="001762D6" w:rsidRPr="00B94E5E">
        <w:rPr>
          <w:rFonts w:ascii="Verdana" w:hAnsi="Verdana"/>
          <w:sz w:val="20"/>
          <w:szCs w:val="20"/>
          <w:lang w:val="ro-RO"/>
        </w:rPr>
        <w:t xml:space="preserve"> intre:</w:t>
      </w:r>
    </w:p>
    <w:p w14:paraId="09D0BD38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27F7D068" w14:textId="6E43A2F7" w:rsidR="001762D6" w:rsidRPr="00B94E5E" w:rsidRDefault="131CC71F" w:rsidP="04C7AEBE">
      <w:pPr>
        <w:pStyle w:val="Footer"/>
        <w:tabs>
          <w:tab w:val="left" w:pos="720"/>
        </w:tabs>
        <w:jc w:val="both"/>
        <w:rPr>
          <w:rFonts w:ascii="Verdana" w:hAnsi="Verdana"/>
          <w:b/>
          <w:bCs/>
          <w:sz w:val="20"/>
          <w:szCs w:val="20"/>
          <w:lang w:val="ro-RO"/>
        </w:rPr>
      </w:pPr>
      <w:r w:rsidRPr="00B94E5E">
        <w:rPr>
          <w:rFonts w:ascii="Verdana" w:hAnsi="Verdana"/>
          <w:b/>
          <w:bCs/>
          <w:sz w:val="20"/>
          <w:szCs w:val="20"/>
          <w:lang w:val="ro-RO"/>
        </w:rPr>
        <w:t xml:space="preserve">Banca de </w:t>
      </w:r>
      <w:r w:rsidR="00B81623" w:rsidRPr="00B94E5E">
        <w:rPr>
          <w:rFonts w:ascii="Verdana" w:hAnsi="Verdana"/>
          <w:b/>
          <w:bCs/>
          <w:sz w:val="20"/>
          <w:szCs w:val="20"/>
          <w:lang w:val="ro-RO"/>
        </w:rPr>
        <w:t>Investiții</w:t>
      </w:r>
      <w:r w:rsidRPr="00B94E5E">
        <w:rPr>
          <w:rFonts w:ascii="Verdana" w:hAnsi="Verdana"/>
          <w:b/>
          <w:bCs/>
          <w:sz w:val="20"/>
          <w:szCs w:val="20"/>
          <w:lang w:val="ro-RO"/>
        </w:rPr>
        <w:t xml:space="preserve"> si Dezvoltare S.A.</w:t>
      </w:r>
      <w:r w:rsidRPr="00B94E5E">
        <w:rPr>
          <w:rFonts w:ascii="Verdana" w:hAnsi="Verdana"/>
          <w:sz w:val="20"/>
          <w:szCs w:val="20"/>
          <w:lang w:val="ro-RO"/>
        </w:rPr>
        <w:t xml:space="preserve">, persoana juridica romana constituita in societate pe </w:t>
      </w:r>
      <w:r w:rsidR="00B81623" w:rsidRPr="00B94E5E">
        <w:rPr>
          <w:rFonts w:ascii="Verdana" w:hAnsi="Verdana"/>
          <w:sz w:val="20"/>
          <w:szCs w:val="20"/>
          <w:lang w:val="ro-RO"/>
        </w:rPr>
        <w:t>acțiuni</w:t>
      </w:r>
      <w:r w:rsidRPr="00B94E5E">
        <w:rPr>
          <w:rFonts w:ascii="Verdana" w:hAnsi="Verdana"/>
          <w:sz w:val="20"/>
          <w:szCs w:val="20"/>
          <w:lang w:val="ro-RO"/>
        </w:rPr>
        <w:t xml:space="preserve">, administrata in sistem dualist, cu sediul in </w:t>
      </w:r>
      <w:r w:rsidR="787E7A63" w:rsidRPr="00B94E5E">
        <w:rPr>
          <w:rFonts w:ascii="Verdana" w:eastAsia="Times New Roman" w:hAnsi="Verdana" w:cs="Times New Roman"/>
          <w:color w:val="000000" w:themeColor="text1"/>
          <w:sz w:val="20"/>
          <w:szCs w:val="20"/>
          <w:lang w:val="ro-RO"/>
        </w:rPr>
        <w:t xml:space="preserve"> </w:t>
      </w:r>
      <w:r w:rsidR="00B81623" w:rsidRPr="00B94E5E">
        <w:rPr>
          <w:rFonts w:ascii="Verdana" w:eastAsia="Times New Roman" w:hAnsi="Verdana" w:cs="Times New Roman"/>
          <w:color w:val="000000" w:themeColor="text1"/>
          <w:sz w:val="20"/>
          <w:szCs w:val="20"/>
          <w:lang w:val="ro-RO"/>
        </w:rPr>
        <w:t>București</w:t>
      </w:r>
      <w:r w:rsidR="787E7A63" w:rsidRPr="00B94E5E">
        <w:rPr>
          <w:rFonts w:ascii="Verdana" w:eastAsia="Times New Roman" w:hAnsi="Verdana" w:cs="Times New Roman"/>
          <w:color w:val="000000" w:themeColor="text1"/>
          <w:sz w:val="20"/>
          <w:szCs w:val="20"/>
          <w:lang w:val="ro-RO"/>
        </w:rPr>
        <w:t xml:space="preserve">, Sos. Pipera, nr.43, Floreasca Park </w:t>
      </w:r>
      <w:r w:rsidR="00B81623" w:rsidRPr="00B94E5E">
        <w:rPr>
          <w:rFonts w:ascii="Verdana" w:eastAsia="Times New Roman" w:hAnsi="Verdana" w:cs="Times New Roman"/>
          <w:color w:val="000000" w:themeColor="text1"/>
          <w:sz w:val="20"/>
          <w:szCs w:val="20"/>
          <w:lang w:val="ro-RO"/>
        </w:rPr>
        <w:t>Clădirea</w:t>
      </w:r>
      <w:r w:rsidR="787E7A63" w:rsidRPr="00B94E5E">
        <w:rPr>
          <w:rFonts w:ascii="Verdana" w:eastAsia="Times New Roman" w:hAnsi="Verdana" w:cs="Times New Roman"/>
          <w:color w:val="000000" w:themeColor="text1"/>
          <w:sz w:val="20"/>
          <w:szCs w:val="20"/>
          <w:lang w:val="ro-RO"/>
        </w:rPr>
        <w:t xml:space="preserve"> B, et. 6, sector 2, înregistrată la Oficiul Registrului Comerțului sub nr. J2023022379408, EUID ROONRC.J2023022379408, având C.U.I. RO49176892, capital social subscris si </w:t>
      </w:r>
      <w:r w:rsidR="00B81623" w:rsidRPr="00B94E5E">
        <w:rPr>
          <w:rFonts w:ascii="Verdana" w:eastAsia="Times New Roman" w:hAnsi="Verdana" w:cs="Times New Roman"/>
          <w:color w:val="000000" w:themeColor="text1"/>
          <w:sz w:val="20"/>
          <w:szCs w:val="20"/>
          <w:lang w:val="ro-RO"/>
        </w:rPr>
        <w:t>vărsat</w:t>
      </w:r>
      <w:r w:rsidR="787E7A63" w:rsidRPr="00B94E5E">
        <w:rPr>
          <w:rFonts w:ascii="Verdana" w:eastAsia="Times New Roman" w:hAnsi="Verdana" w:cs="Times New Roman"/>
          <w:color w:val="000000" w:themeColor="text1"/>
          <w:sz w:val="20"/>
          <w:szCs w:val="20"/>
          <w:lang w:val="ro-RO"/>
        </w:rPr>
        <w:t xml:space="preserve"> ……… .  reprezentată prin …………. .  având </w:t>
      </w:r>
      <w:r w:rsidR="00B81623" w:rsidRPr="00B94E5E">
        <w:rPr>
          <w:rFonts w:ascii="Verdana" w:eastAsia="Times New Roman" w:hAnsi="Verdana" w:cs="Times New Roman"/>
          <w:color w:val="000000" w:themeColor="text1"/>
          <w:sz w:val="20"/>
          <w:szCs w:val="20"/>
          <w:lang w:val="ro-RO"/>
        </w:rPr>
        <w:t>funcția</w:t>
      </w:r>
      <w:r w:rsidR="787E7A63" w:rsidRPr="00B94E5E">
        <w:rPr>
          <w:rFonts w:ascii="Verdana" w:eastAsia="Times New Roman" w:hAnsi="Verdana" w:cs="Times New Roman"/>
          <w:color w:val="000000" w:themeColor="text1"/>
          <w:sz w:val="20"/>
          <w:szCs w:val="20"/>
          <w:lang w:val="ro-RO"/>
        </w:rPr>
        <w:t xml:space="preserve"> de …………………….., </w:t>
      </w:r>
      <w:r w:rsidRPr="00B94E5E">
        <w:rPr>
          <w:rFonts w:ascii="Verdana" w:hAnsi="Verdana"/>
          <w:sz w:val="20"/>
          <w:szCs w:val="20"/>
          <w:lang w:val="ro-RO"/>
        </w:rPr>
        <w:t xml:space="preserve">, , , denumita in continuare </w:t>
      </w:r>
      <w:r w:rsidRPr="00B94E5E">
        <w:rPr>
          <w:rFonts w:ascii="Verdana" w:hAnsi="Verdana"/>
          <w:b/>
          <w:bCs/>
          <w:sz w:val="20"/>
          <w:szCs w:val="20"/>
          <w:lang w:val="ro-RO"/>
        </w:rPr>
        <w:t>B</w:t>
      </w:r>
      <w:r w:rsidR="15269FE7" w:rsidRPr="00B94E5E">
        <w:rPr>
          <w:rFonts w:ascii="Verdana" w:hAnsi="Verdana"/>
          <w:b/>
          <w:bCs/>
          <w:sz w:val="20"/>
          <w:szCs w:val="20"/>
          <w:lang w:val="ro-RO"/>
        </w:rPr>
        <w:t>.I.D.</w:t>
      </w:r>
    </w:p>
    <w:p w14:paraId="6902EF0F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309A0504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>Si</w:t>
      </w:r>
    </w:p>
    <w:p w14:paraId="1FBF39E1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03260BF6" w14:textId="398A558B" w:rsidR="001762D6" w:rsidRPr="00B94E5E" w:rsidRDefault="131CC71F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 xml:space="preserve"> ........................ ..................................... denumita in continuare </w:t>
      </w:r>
      <w:r w:rsidR="385AA718" w:rsidRPr="00B94E5E">
        <w:rPr>
          <w:rFonts w:ascii="Verdana" w:hAnsi="Verdana"/>
          <w:b/>
          <w:bCs/>
          <w:sz w:val="20"/>
          <w:szCs w:val="20"/>
          <w:lang w:val="ro-RO"/>
        </w:rPr>
        <w:t xml:space="preserve">Intermediarul </w:t>
      </w:r>
      <w:r w:rsidR="3A879722" w:rsidRPr="00B94E5E">
        <w:rPr>
          <w:rFonts w:ascii="Verdana" w:hAnsi="Verdana"/>
          <w:b/>
          <w:bCs/>
          <w:sz w:val="20"/>
          <w:szCs w:val="20"/>
          <w:lang w:val="ro-RO"/>
        </w:rPr>
        <w:t>Financiar</w:t>
      </w:r>
    </w:p>
    <w:p w14:paraId="65A59CE1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7E2B9F33" w14:textId="075AC30B" w:rsidR="00AB63B3" w:rsidRPr="00B94E5E" w:rsidRDefault="414E88E0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>B</w:t>
      </w:r>
      <w:r w:rsidR="63209964" w:rsidRPr="00B94E5E">
        <w:rPr>
          <w:rFonts w:ascii="Verdana" w:hAnsi="Verdana"/>
          <w:sz w:val="20"/>
          <w:szCs w:val="20"/>
          <w:lang w:val="ro-RO"/>
        </w:rPr>
        <w:t>.I.D.</w:t>
      </w:r>
      <w:r w:rsidRPr="00B94E5E">
        <w:rPr>
          <w:rFonts w:ascii="Verdana" w:hAnsi="Verdana"/>
          <w:sz w:val="20"/>
          <w:szCs w:val="20"/>
          <w:lang w:val="ro-RO"/>
        </w:rPr>
        <w:t xml:space="preserve"> si Beneficiarul vor fi numite </w:t>
      </w:r>
      <w:r w:rsidR="00B81623" w:rsidRPr="00B94E5E">
        <w:rPr>
          <w:rFonts w:ascii="Verdana" w:hAnsi="Verdana"/>
          <w:sz w:val="20"/>
          <w:szCs w:val="20"/>
          <w:lang w:val="ro-RO"/>
        </w:rPr>
        <w:t>împreuna</w:t>
      </w:r>
      <w:r w:rsidRPr="00B94E5E">
        <w:rPr>
          <w:rFonts w:ascii="Verdana" w:hAnsi="Verdana"/>
          <w:sz w:val="20"/>
          <w:szCs w:val="20"/>
          <w:lang w:val="ro-RO"/>
        </w:rPr>
        <w:t xml:space="preserve"> „</w:t>
      </w:r>
      <w:r w:rsidR="00B81623" w:rsidRPr="00B94E5E">
        <w:rPr>
          <w:rFonts w:ascii="Verdana" w:hAnsi="Verdana"/>
          <w:sz w:val="20"/>
          <w:szCs w:val="20"/>
          <w:lang w:val="ro-RO"/>
        </w:rPr>
        <w:t>Părțile</w:t>
      </w:r>
      <w:r w:rsidRPr="00B94E5E">
        <w:rPr>
          <w:rFonts w:ascii="Verdana" w:hAnsi="Verdana"/>
          <w:sz w:val="20"/>
          <w:szCs w:val="20"/>
          <w:lang w:val="ro-RO"/>
        </w:rPr>
        <w:t>”</w:t>
      </w:r>
    </w:p>
    <w:p w14:paraId="1D804CA5" w14:textId="77777777" w:rsidR="001762D6" w:rsidRPr="00B94E5E" w:rsidRDefault="001762D6" w:rsidP="001762D6">
      <w:pPr>
        <w:jc w:val="both"/>
        <w:rPr>
          <w:rFonts w:ascii="Verdana" w:hAnsi="Verdana"/>
          <w:sz w:val="20"/>
          <w:szCs w:val="20"/>
          <w:lang w:val="ro-RO"/>
        </w:rPr>
      </w:pPr>
    </w:p>
    <w:p w14:paraId="559A63C6" w14:textId="56AE44A7" w:rsidR="002F02D3" w:rsidRPr="00B94E5E" w:rsidRDefault="00B81623" w:rsidP="00491966">
      <w:pPr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>Având</w:t>
      </w:r>
      <w:r w:rsidR="001762D6" w:rsidRPr="00B94E5E">
        <w:rPr>
          <w:rFonts w:ascii="Verdana" w:hAnsi="Verdana"/>
          <w:sz w:val="20"/>
          <w:szCs w:val="20"/>
          <w:lang w:val="ro-RO"/>
        </w:rPr>
        <w:t xml:space="preserve"> in vedere </w:t>
      </w:r>
      <w:r w:rsidR="00207CB4" w:rsidRPr="00B94E5E">
        <w:rPr>
          <w:rFonts w:ascii="Verdana" w:hAnsi="Verdana"/>
          <w:sz w:val="20"/>
          <w:szCs w:val="20"/>
          <w:lang w:val="ro-RO"/>
        </w:rPr>
        <w:t>faptul ca</w:t>
      </w:r>
      <w:r w:rsidR="002F02D3" w:rsidRPr="00B94E5E">
        <w:rPr>
          <w:rFonts w:ascii="Verdana" w:hAnsi="Verdana"/>
          <w:sz w:val="20"/>
          <w:szCs w:val="20"/>
          <w:lang w:val="ro-RO"/>
        </w:rPr>
        <w:t>:</w:t>
      </w:r>
    </w:p>
    <w:p w14:paraId="56611D09" w14:textId="62B36D99" w:rsidR="00491966" w:rsidRPr="00B94E5E" w:rsidRDefault="7076B143" w:rsidP="00491966">
      <w:pPr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>-</w:t>
      </w:r>
      <w:r w:rsidR="498CE4D9" w:rsidRPr="00B94E5E">
        <w:rPr>
          <w:rFonts w:ascii="Verdana" w:hAnsi="Verdana"/>
          <w:sz w:val="20"/>
          <w:szCs w:val="20"/>
          <w:lang w:val="ro-RO"/>
        </w:rPr>
        <w:t xml:space="preserve"> B</w:t>
      </w:r>
      <w:r w:rsidR="4F4E2601" w:rsidRPr="00B94E5E">
        <w:rPr>
          <w:rFonts w:ascii="Verdana" w:hAnsi="Verdana"/>
          <w:sz w:val="20"/>
          <w:szCs w:val="20"/>
          <w:lang w:val="ro-RO"/>
        </w:rPr>
        <w:t>.I.D.</w:t>
      </w:r>
      <w:r w:rsidR="498CE4D9"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81623" w:rsidRPr="00B94E5E">
        <w:rPr>
          <w:rFonts w:ascii="Verdana" w:hAnsi="Verdana"/>
          <w:sz w:val="20"/>
          <w:szCs w:val="20"/>
          <w:lang w:val="ro-RO"/>
        </w:rPr>
        <w:t>intenționează</w:t>
      </w:r>
      <w:r w:rsidR="498CE4D9"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438EB211" w:rsidRPr="00B94E5E">
        <w:rPr>
          <w:rFonts w:ascii="Verdana" w:hAnsi="Verdana"/>
          <w:sz w:val="20"/>
          <w:szCs w:val="20"/>
          <w:lang w:val="ro-RO"/>
        </w:rPr>
        <w:t>de</w:t>
      </w:r>
      <w:r w:rsidR="3ECDBC14" w:rsidRPr="00B94E5E">
        <w:rPr>
          <w:rFonts w:ascii="Verdana" w:hAnsi="Verdana"/>
          <w:sz w:val="20"/>
          <w:szCs w:val="20"/>
          <w:lang w:val="ro-RO"/>
        </w:rPr>
        <w:t>mararea</w:t>
      </w:r>
      <w:r w:rsidR="438EB211"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46D30E43" w:rsidRPr="00B94E5E">
        <w:rPr>
          <w:rFonts w:ascii="Verdana" w:hAnsi="Verdana"/>
          <w:sz w:val="20"/>
          <w:szCs w:val="20"/>
          <w:lang w:val="ro-RO"/>
        </w:rPr>
        <w:t xml:space="preserve">procedurii de </w:t>
      </w:r>
      <w:r w:rsidR="00B81623" w:rsidRPr="00B94E5E">
        <w:rPr>
          <w:rFonts w:ascii="Verdana" w:hAnsi="Verdana"/>
          <w:sz w:val="20"/>
          <w:szCs w:val="20"/>
          <w:lang w:val="ro-RO"/>
        </w:rPr>
        <w:t>selecție</w:t>
      </w:r>
      <w:r w:rsidR="46D30E43" w:rsidRPr="00B94E5E">
        <w:rPr>
          <w:rFonts w:ascii="Verdana" w:hAnsi="Verdana"/>
          <w:sz w:val="20"/>
          <w:szCs w:val="20"/>
          <w:lang w:val="ro-RO"/>
        </w:rPr>
        <w:t xml:space="preserve"> a </w:t>
      </w:r>
      <w:r w:rsidR="00B81623" w:rsidRPr="00B94E5E">
        <w:rPr>
          <w:rFonts w:ascii="Verdana" w:hAnsi="Verdana"/>
          <w:sz w:val="20"/>
          <w:szCs w:val="20"/>
          <w:lang w:val="ro-RO"/>
        </w:rPr>
        <w:t>Instituțiilor</w:t>
      </w:r>
      <w:r w:rsidR="59914031" w:rsidRPr="00B94E5E">
        <w:rPr>
          <w:rFonts w:ascii="Verdana" w:hAnsi="Verdana"/>
          <w:sz w:val="20"/>
          <w:szCs w:val="20"/>
          <w:lang w:val="ro-RO"/>
        </w:rPr>
        <w:t xml:space="preserve"> financiare bancare si nebancare</w:t>
      </w:r>
      <w:r w:rsidR="46D30E43" w:rsidRPr="00B94E5E">
        <w:rPr>
          <w:rFonts w:ascii="Verdana" w:hAnsi="Verdana"/>
          <w:sz w:val="20"/>
          <w:szCs w:val="20"/>
          <w:lang w:val="ro-RO"/>
        </w:rPr>
        <w:t xml:space="preserve"> partenere</w:t>
      </w:r>
      <w:r w:rsidR="40DCD22A" w:rsidRPr="00B94E5E">
        <w:rPr>
          <w:rFonts w:ascii="Verdana" w:hAnsi="Verdana"/>
          <w:sz w:val="20"/>
          <w:szCs w:val="20"/>
          <w:lang w:val="ro-RO"/>
        </w:rPr>
        <w:t xml:space="preserve"> (Intermediari Financiari)</w:t>
      </w:r>
      <w:r w:rsidR="46D30E43" w:rsidRPr="00B94E5E">
        <w:rPr>
          <w:rFonts w:ascii="Verdana" w:hAnsi="Verdana"/>
          <w:sz w:val="20"/>
          <w:szCs w:val="20"/>
          <w:lang w:val="ro-RO"/>
        </w:rPr>
        <w:t xml:space="preserve"> prin care B</w:t>
      </w:r>
      <w:r w:rsidR="5F026F5E" w:rsidRPr="00B94E5E">
        <w:rPr>
          <w:rFonts w:ascii="Verdana" w:hAnsi="Verdana"/>
          <w:sz w:val="20"/>
          <w:szCs w:val="20"/>
          <w:lang w:val="ro-RO"/>
        </w:rPr>
        <w:t>.I.D.</w:t>
      </w:r>
      <w:r w:rsidR="46D30E43" w:rsidRPr="00B94E5E">
        <w:rPr>
          <w:rFonts w:ascii="Verdana" w:hAnsi="Verdana"/>
          <w:sz w:val="20"/>
          <w:szCs w:val="20"/>
          <w:lang w:val="ro-RO"/>
        </w:rPr>
        <w:t xml:space="preserve"> va acorda </w:t>
      </w:r>
      <w:r w:rsidR="00B81623" w:rsidRPr="00B94E5E">
        <w:rPr>
          <w:rFonts w:ascii="Verdana" w:hAnsi="Verdana"/>
          <w:sz w:val="20"/>
          <w:szCs w:val="20"/>
          <w:lang w:val="ro-RO"/>
        </w:rPr>
        <w:t>garanții</w:t>
      </w:r>
      <w:r w:rsidR="46D30E43" w:rsidRPr="00B94E5E">
        <w:rPr>
          <w:rFonts w:ascii="Verdana" w:hAnsi="Verdana"/>
          <w:sz w:val="20"/>
          <w:szCs w:val="20"/>
          <w:lang w:val="ro-RO"/>
        </w:rPr>
        <w:t xml:space="preserve"> de portofoliu</w:t>
      </w:r>
      <w:r w:rsidR="59914031" w:rsidRPr="00B94E5E">
        <w:rPr>
          <w:rFonts w:ascii="Verdana" w:hAnsi="Verdana"/>
          <w:sz w:val="20"/>
          <w:szCs w:val="20"/>
          <w:lang w:val="ro-RO"/>
        </w:rPr>
        <w:t xml:space="preserve">, </w:t>
      </w:r>
      <w:r w:rsidR="3ECDBC14" w:rsidRPr="00B94E5E">
        <w:rPr>
          <w:rFonts w:ascii="Verdana" w:hAnsi="Verdana"/>
          <w:sz w:val="20"/>
          <w:szCs w:val="20"/>
          <w:lang w:val="ro-RO"/>
        </w:rPr>
        <w:t>pentru</w:t>
      </w:r>
      <w:r w:rsidR="46D30E43"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44E1613A" w:rsidRPr="00B94E5E">
        <w:rPr>
          <w:rFonts w:ascii="Verdana" w:hAnsi="Verdana"/>
          <w:sz w:val="20"/>
          <w:szCs w:val="20"/>
          <w:lang w:val="ro-RO"/>
        </w:rPr>
        <w:t>sprijinir</w:t>
      </w:r>
      <w:r w:rsidR="3ECDBC14" w:rsidRPr="00B94E5E">
        <w:rPr>
          <w:rFonts w:ascii="Verdana" w:hAnsi="Verdana"/>
          <w:sz w:val="20"/>
          <w:szCs w:val="20"/>
          <w:lang w:val="ro-RO"/>
        </w:rPr>
        <w:t>ea</w:t>
      </w:r>
      <w:r w:rsidR="44E1613A" w:rsidRPr="00B94E5E">
        <w:rPr>
          <w:rFonts w:ascii="Verdana" w:hAnsi="Verdana"/>
          <w:sz w:val="20"/>
          <w:szCs w:val="20"/>
          <w:lang w:val="ro-RO"/>
        </w:rPr>
        <w:t xml:space="preserve"> accesului la finanțare pentru întreprinderile mici și mijlocii (IMM-uri), în vederea dezvoltării economice și sociale, a competitivității economice, a inovării și creșterii economice sustenabile, </w:t>
      </w:r>
      <w:r w:rsidR="3ECDBC14" w:rsidRPr="00B94E5E">
        <w:rPr>
          <w:rFonts w:ascii="Verdana" w:hAnsi="Verdana"/>
          <w:sz w:val="20"/>
          <w:szCs w:val="20"/>
          <w:lang w:val="ro-RO"/>
        </w:rPr>
        <w:t>in scopul</w:t>
      </w:r>
      <w:r w:rsidR="44E1613A" w:rsidRPr="00B94E5E">
        <w:rPr>
          <w:rFonts w:ascii="Verdana" w:hAnsi="Verdana"/>
          <w:sz w:val="20"/>
          <w:szCs w:val="20"/>
          <w:lang w:val="ro-RO"/>
        </w:rPr>
        <w:t xml:space="preserve"> remedierii disfuncționalităților de pe piața financiară</w:t>
      </w:r>
      <w:r w:rsidR="438EB211" w:rsidRPr="00B94E5E">
        <w:rPr>
          <w:rFonts w:ascii="Verdana" w:hAnsi="Verdana"/>
          <w:sz w:val="20"/>
          <w:szCs w:val="20"/>
          <w:lang w:val="ro-RO"/>
        </w:rPr>
        <w:t xml:space="preserve">, </w:t>
      </w:r>
    </w:p>
    <w:p w14:paraId="1E24BDDA" w14:textId="15BCC5DD" w:rsidR="002F02D3" w:rsidRPr="00B94E5E" w:rsidRDefault="32E95ED2">
      <w:pPr>
        <w:jc w:val="both"/>
        <w:rPr>
          <w:rFonts w:ascii="Verdana" w:hAnsi="Verdana"/>
          <w:color w:val="FF0000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 xml:space="preserve">- </w:t>
      </w:r>
      <w:r w:rsidR="7DBD86AF" w:rsidRPr="00B94E5E">
        <w:rPr>
          <w:rFonts w:ascii="Verdana" w:hAnsi="Verdana"/>
          <w:sz w:val="20"/>
          <w:szCs w:val="20"/>
          <w:lang w:val="ro-RO"/>
        </w:rPr>
        <w:t>Intermediarul Financiar</w:t>
      </w:r>
      <w:r w:rsidRPr="00B94E5E">
        <w:rPr>
          <w:rFonts w:ascii="Verdana" w:hAnsi="Verdana"/>
          <w:sz w:val="20"/>
          <w:szCs w:val="20"/>
          <w:lang w:val="ro-RO"/>
        </w:rPr>
        <w:t xml:space="preserve"> va putea evalua si decide cu privire la angajarea sa in derularea </w:t>
      </w:r>
      <w:r w:rsidR="027D15E7" w:rsidRPr="00B94E5E">
        <w:rPr>
          <w:rFonts w:ascii="Verdana" w:hAnsi="Verdana"/>
          <w:sz w:val="20"/>
          <w:szCs w:val="20"/>
          <w:lang w:val="ro-RO"/>
        </w:rPr>
        <w:t>procedurii</w:t>
      </w:r>
      <w:r w:rsidR="75A2BA6D" w:rsidRPr="00B94E5E">
        <w:rPr>
          <w:rFonts w:ascii="Verdana" w:hAnsi="Verdana"/>
          <w:sz w:val="20"/>
          <w:szCs w:val="20"/>
          <w:lang w:val="ro-RO"/>
        </w:rPr>
        <w:t xml:space="preserve"> si cu privire </w:t>
      </w:r>
      <w:r w:rsidR="00B81623" w:rsidRPr="00B94E5E">
        <w:rPr>
          <w:rFonts w:ascii="Verdana" w:hAnsi="Verdana"/>
          <w:sz w:val="20"/>
          <w:szCs w:val="20"/>
          <w:lang w:val="ro-RO"/>
        </w:rPr>
        <w:t>încheierea</w:t>
      </w:r>
      <w:r w:rsidR="7C416598" w:rsidRPr="00B94E5E">
        <w:rPr>
          <w:rFonts w:ascii="Verdana" w:hAnsi="Verdana"/>
          <w:sz w:val="20"/>
          <w:szCs w:val="20"/>
          <w:lang w:val="ro-RO"/>
        </w:rPr>
        <w:t xml:space="preserve"> unei</w:t>
      </w:r>
      <w:r w:rsidR="75A2BA6D"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81623" w:rsidRPr="00B94E5E">
        <w:rPr>
          <w:rFonts w:ascii="Verdana" w:hAnsi="Verdana"/>
          <w:sz w:val="20"/>
          <w:szCs w:val="20"/>
          <w:lang w:val="ro-RO"/>
        </w:rPr>
        <w:t>colaborări</w:t>
      </w:r>
      <w:r w:rsidR="7C416598" w:rsidRPr="00B94E5E">
        <w:rPr>
          <w:rFonts w:ascii="Verdana" w:hAnsi="Verdana"/>
          <w:sz w:val="20"/>
          <w:szCs w:val="20"/>
          <w:lang w:val="ro-RO"/>
        </w:rPr>
        <w:t xml:space="preserve"> cu B</w:t>
      </w:r>
      <w:r w:rsidR="2CDCFFBB" w:rsidRPr="00B94E5E">
        <w:rPr>
          <w:rFonts w:ascii="Verdana" w:hAnsi="Verdana"/>
          <w:sz w:val="20"/>
          <w:szCs w:val="20"/>
          <w:lang w:val="ro-RO"/>
        </w:rPr>
        <w:t>.I.D.</w:t>
      </w:r>
      <w:r w:rsidR="490B7E42" w:rsidRPr="00B94E5E">
        <w:rPr>
          <w:rFonts w:ascii="Verdana" w:hAnsi="Verdana"/>
          <w:sz w:val="20"/>
          <w:szCs w:val="20"/>
          <w:lang w:val="ro-RO"/>
        </w:rPr>
        <w:t xml:space="preserve"> in scopul de a contribui la dezvoltarea economica și sociala, a competitivității economice, a inovării și creșterii economice sustenabile, in scopul remedierii disfuncționalităților de pe piața financiară</w:t>
      </w:r>
      <w:r w:rsidR="753637BD" w:rsidRPr="00B94E5E">
        <w:rPr>
          <w:rFonts w:ascii="Verdana" w:hAnsi="Verdana"/>
          <w:sz w:val="20"/>
          <w:szCs w:val="20"/>
          <w:lang w:val="ro-RO"/>
        </w:rPr>
        <w:t xml:space="preserve">, prin acordarea de credite </w:t>
      </w:r>
      <w:r w:rsidR="00B81623" w:rsidRPr="00B94E5E">
        <w:rPr>
          <w:rFonts w:ascii="Verdana" w:hAnsi="Verdana"/>
          <w:sz w:val="20"/>
          <w:szCs w:val="20"/>
          <w:lang w:val="ro-RO"/>
        </w:rPr>
        <w:t>entităților</w:t>
      </w:r>
      <w:r w:rsidR="6F2BD238" w:rsidRPr="00B94E5E">
        <w:rPr>
          <w:rFonts w:ascii="Verdana" w:hAnsi="Verdana"/>
          <w:sz w:val="20"/>
          <w:szCs w:val="20"/>
          <w:lang w:val="ro-RO"/>
        </w:rPr>
        <w:t xml:space="preserve"> care </w:t>
      </w:r>
      <w:r w:rsidR="00B81623" w:rsidRPr="00B94E5E">
        <w:rPr>
          <w:rFonts w:ascii="Verdana" w:hAnsi="Verdana"/>
          <w:sz w:val="20"/>
          <w:szCs w:val="20"/>
          <w:lang w:val="ro-RO"/>
        </w:rPr>
        <w:t>îndeplinesc</w:t>
      </w:r>
      <w:r w:rsidR="6F2BD238" w:rsidRPr="00B94E5E">
        <w:rPr>
          <w:rFonts w:ascii="Verdana" w:hAnsi="Verdana"/>
          <w:sz w:val="20"/>
          <w:szCs w:val="20"/>
          <w:lang w:val="ro-RO"/>
        </w:rPr>
        <w:t xml:space="preserve"> criteriile de eligibilitate</w:t>
      </w:r>
    </w:p>
    <w:p w14:paraId="1B22C666" w14:textId="77777777" w:rsidR="001762D6" w:rsidRPr="00B94E5E" w:rsidRDefault="001762D6" w:rsidP="001762D6">
      <w:pPr>
        <w:tabs>
          <w:tab w:val="left" w:pos="36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202204AF" w14:textId="72C76755" w:rsidR="001762D6" w:rsidRPr="00B94E5E" w:rsidRDefault="00AB63B3" w:rsidP="001762D6">
      <w:pPr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 xml:space="preserve">Prin urmare, </w:t>
      </w:r>
      <w:r w:rsidR="00B81623" w:rsidRPr="00B94E5E">
        <w:rPr>
          <w:rFonts w:ascii="Verdana" w:hAnsi="Verdana"/>
          <w:sz w:val="20"/>
          <w:szCs w:val="20"/>
          <w:lang w:val="ro-RO"/>
        </w:rPr>
        <w:t>Părțile</w:t>
      </w:r>
      <w:r w:rsidR="001762D6" w:rsidRPr="00B94E5E">
        <w:rPr>
          <w:rFonts w:ascii="Verdana" w:hAnsi="Verdana"/>
          <w:sz w:val="20"/>
          <w:szCs w:val="20"/>
          <w:lang w:val="ro-RO"/>
        </w:rPr>
        <w:t xml:space="preserve">, de comun acord, au </w:t>
      </w:r>
      <w:r w:rsidR="00B81623" w:rsidRPr="00B94E5E">
        <w:rPr>
          <w:rFonts w:ascii="Verdana" w:hAnsi="Verdana"/>
          <w:sz w:val="20"/>
          <w:szCs w:val="20"/>
          <w:lang w:val="ro-RO"/>
        </w:rPr>
        <w:t>hotărât</w:t>
      </w:r>
      <w:r w:rsidR="001762D6"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81623" w:rsidRPr="00B94E5E">
        <w:rPr>
          <w:rFonts w:ascii="Verdana" w:hAnsi="Verdana"/>
          <w:sz w:val="20"/>
          <w:szCs w:val="20"/>
          <w:lang w:val="ro-RO"/>
        </w:rPr>
        <w:t>încheierea</w:t>
      </w:r>
      <w:r w:rsidR="001762D6" w:rsidRPr="00B94E5E">
        <w:rPr>
          <w:rFonts w:ascii="Verdana" w:hAnsi="Verdana"/>
          <w:sz w:val="20"/>
          <w:szCs w:val="20"/>
          <w:lang w:val="ro-RO"/>
        </w:rPr>
        <w:t xml:space="preserve"> prezentului Acord, in </w:t>
      </w:r>
      <w:r w:rsidR="00B81623" w:rsidRPr="00B94E5E">
        <w:rPr>
          <w:rFonts w:ascii="Verdana" w:hAnsi="Verdana"/>
          <w:sz w:val="20"/>
          <w:szCs w:val="20"/>
          <w:lang w:val="ro-RO"/>
        </w:rPr>
        <w:t>următoarele</w:t>
      </w:r>
      <w:r w:rsidR="001762D6"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81623" w:rsidRPr="00B94E5E">
        <w:rPr>
          <w:rFonts w:ascii="Verdana" w:hAnsi="Verdana"/>
          <w:sz w:val="20"/>
          <w:szCs w:val="20"/>
          <w:lang w:val="ro-RO"/>
        </w:rPr>
        <w:t>condiții</w:t>
      </w:r>
      <w:r w:rsidR="001762D6" w:rsidRPr="00B94E5E">
        <w:rPr>
          <w:rFonts w:ascii="Verdana" w:hAnsi="Verdana"/>
          <w:sz w:val="20"/>
          <w:szCs w:val="20"/>
          <w:lang w:val="ro-RO"/>
        </w:rPr>
        <w:t>:</w:t>
      </w:r>
    </w:p>
    <w:p w14:paraId="541A67F1" w14:textId="77777777" w:rsidR="001762D6" w:rsidRPr="00B94E5E" w:rsidRDefault="001762D6" w:rsidP="001762D6">
      <w:pPr>
        <w:jc w:val="both"/>
        <w:rPr>
          <w:rFonts w:ascii="Verdana" w:hAnsi="Verdana"/>
          <w:sz w:val="20"/>
          <w:szCs w:val="20"/>
          <w:lang w:val="ro-RO"/>
        </w:rPr>
      </w:pPr>
    </w:p>
    <w:p w14:paraId="14127580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23326706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2.  OBIECTUL ACORDULUI</w:t>
      </w:r>
    </w:p>
    <w:p w14:paraId="5FA71B82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28D72B43" w14:textId="0C566736" w:rsidR="001762D6" w:rsidRPr="00B94E5E" w:rsidRDefault="131CC71F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b/>
          <w:bCs/>
          <w:sz w:val="20"/>
          <w:szCs w:val="20"/>
          <w:lang w:val="ro-RO"/>
        </w:rPr>
        <w:t>Art. 1.1.</w:t>
      </w:r>
      <w:r w:rsidRPr="00B94E5E">
        <w:rPr>
          <w:rFonts w:ascii="Verdana" w:hAnsi="Verdana"/>
          <w:sz w:val="20"/>
          <w:szCs w:val="20"/>
          <w:lang w:val="ro-RO"/>
        </w:rPr>
        <w:t xml:space="preserve"> Obiectul prezentului Acord </w:t>
      </w:r>
      <w:r w:rsidR="00B81623" w:rsidRPr="00B94E5E">
        <w:rPr>
          <w:rFonts w:ascii="Verdana" w:hAnsi="Verdana"/>
          <w:sz w:val="20"/>
          <w:szCs w:val="20"/>
          <w:lang w:val="ro-RO"/>
        </w:rPr>
        <w:t>îl</w:t>
      </w:r>
      <w:r w:rsidRPr="00B94E5E">
        <w:rPr>
          <w:rFonts w:ascii="Verdana" w:hAnsi="Verdana"/>
          <w:sz w:val="20"/>
          <w:szCs w:val="20"/>
          <w:lang w:val="ro-RO"/>
        </w:rPr>
        <w:t xml:space="preserve"> constituie </w:t>
      </w:r>
      <w:r w:rsidR="00B81623" w:rsidRPr="00B94E5E">
        <w:rPr>
          <w:rFonts w:ascii="Verdana" w:hAnsi="Verdana"/>
          <w:sz w:val="20"/>
          <w:szCs w:val="20"/>
          <w:lang w:val="ro-RO"/>
        </w:rPr>
        <w:t>păstrarea</w:t>
      </w:r>
      <w:r w:rsidRPr="00B94E5E">
        <w:rPr>
          <w:rFonts w:ascii="Verdana" w:hAnsi="Verdana"/>
          <w:sz w:val="20"/>
          <w:szCs w:val="20"/>
          <w:lang w:val="ro-RO"/>
        </w:rPr>
        <w:t xml:space="preserve"> de </w:t>
      </w:r>
      <w:r w:rsidR="00B81623" w:rsidRPr="00B94E5E">
        <w:rPr>
          <w:rFonts w:ascii="Verdana" w:hAnsi="Verdana"/>
          <w:sz w:val="20"/>
          <w:szCs w:val="20"/>
          <w:lang w:val="ro-RO"/>
        </w:rPr>
        <w:t>către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3956D1D8" w:rsidRPr="00B94E5E">
        <w:rPr>
          <w:rFonts w:ascii="Verdana" w:hAnsi="Verdana"/>
          <w:sz w:val="20"/>
          <w:szCs w:val="20"/>
          <w:lang w:val="ro-RO"/>
        </w:rPr>
        <w:t>Intermediarul Financiar</w:t>
      </w:r>
      <w:r w:rsidRPr="00B94E5E">
        <w:rPr>
          <w:rFonts w:ascii="Verdana" w:hAnsi="Verdana"/>
          <w:sz w:val="20"/>
          <w:szCs w:val="20"/>
          <w:lang w:val="ro-RO"/>
        </w:rPr>
        <w:t xml:space="preserve"> a </w:t>
      </w:r>
      <w:r w:rsidR="00B81623" w:rsidRPr="00B94E5E">
        <w:rPr>
          <w:rFonts w:ascii="Verdana" w:hAnsi="Verdana"/>
          <w:sz w:val="20"/>
          <w:szCs w:val="20"/>
          <w:lang w:val="ro-RO"/>
        </w:rPr>
        <w:t>confidențialității</w:t>
      </w:r>
      <w:r w:rsidRPr="00B94E5E">
        <w:rPr>
          <w:rFonts w:ascii="Verdana" w:hAnsi="Verdana"/>
          <w:sz w:val="20"/>
          <w:szCs w:val="20"/>
          <w:lang w:val="ro-RO"/>
        </w:rPr>
        <w:t xml:space="preserve"> tuturor </w:t>
      </w:r>
      <w:r w:rsidR="00B81623" w:rsidRPr="00B94E5E">
        <w:rPr>
          <w:rFonts w:ascii="Verdana" w:hAnsi="Verdana"/>
          <w:sz w:val="20"/>
          <w:szCs w:val="20"/>
          <w:lang w:val="ro-RO"/>
        </w:rPr>
        <w:t>informațiilor</w:t>
      </w:r>
      <w:r w:rsidRPr="00B94E5E">
        <w:rPr>
          <w:rFonts w:ascii="Verdana" w:hAnsi="Verdana"/>
          <w:sz w:val="20"/>
          <w:szCs w:val="20"/>
          <w:lang w:val="ro-RO"/>
        </w:rPr>
        <w:t xml:space="preserve"> pe care le-a luat la </w:t>
      </w:r>
      <w:r w:rsidR="00B81623" w:rsidRPr="00B94E5E">
        <w:rPr>
          <w:rFonts w:ascii="Verdana" w:hAnsi="Verdana"/>
          <w:sz w:val="20"/>
          <w:szCs w:val="20"/>
          <w:lang w:val="ro-RO"/>
        </w:rPr>
        <w:t>cunoștință</w:t>
      </w:r>
      <w:r w:rsidRPr="00B94E5E">
        <w:rPr>
          <w:rFonts w:ascii="Verdana" w:hAnsi="Verdana"/>
          <w:sz w:val="20"/>
          <w:szCs w:val="20"/>
          <w:lang w:val="ro-RO"/>
        </w:rPr>
        <w:t xml:space="preserve">, prin orice mijloace, in raport cu orice </w:t>
      </w:r>
      <w:r w:rsidR="00B81623" w:rsidRPr="00B94E5E">
        <w:rPr>
          <w:rFonts w:ascii="Verdana" w:hAnsi="Verdana"/>
          <w:sz w:val="20"/>
          <w:szCs w:val="20"/>
          <w:lang w:val="ro-RO"/>
        </w:rPr>
        <w:t>terță</w:t>
      </w:r>
      <w:r w:rsidRPr="00B94E5E">
        <w:rPr>
          <w:rFonts w:ascii="Verdana" w:hAnsi="Verdana"/>
          <w:sz w:val="20"/>
          <w:szCs w:val="20"/>
          <w:lang w:val="ro-RO"/>
        </w:rPr>
        <w:t xml:space="preserve"> parte, </w:t>
      </w:r>
      <w:r w:rsidR="00B81623" w:rsidRPr="00B94E5E">
        <w:rPr>
          <w:rFonts w:ascii="Verdana" w:hAnsi="Verdana"/>
          <w:sz w:val="20"/>
          <w:szCs w:val="20"/>
          <w:lang w:val="ro-RO"/>
        </w:rPr>
        <w:t>autorități</w:t>
      </w:r>
      <w:r w:rsidRPr="00B94E5E">
        <w:rPr>
          <w:rFonts w:ascii="Verdana" w:hAnsi="Verdana"/>
          <w:sz w:val="20"/>
          <w:szCs w:val="20"/>
          <w:lang w:val="ro-RO"/>
        </w:rPr>
        <w:t xml:space="preserve"> si/sau </w:t>
      </w:r>
      <w:r w:rsidR="00B81623" w:rsidRPr="00B94E5E">
        <w:rPr>
          <w:rFonts w:ascii="Verdana" w:hAnsi="Verdana"/>
          <w:sz w:val="20"/>
          <w:szCs w:val="20"/>
          <w:lang w:val="ro-RO"/>
        </w:rPr>
        <w:t>instituții</w:t>
      </w:r>
      <w:r w:rsidRPr="00B94E5E">
        <w:rPr>
          <w:rFonts w:ascii="Verdana" w:hAnsi="Verdana"/>
          <w:sz w:val="20"/>
          <w:szCs w:val="20"/>
          <w:lang w:val="ro-RO"/>
        </w:rPr>
        <w:t xml:space="preserve">. </w:t>
      </w:r>
      <w:r w:rsidR="00B81623" w:rsidRPr="00B94E5E">
        <w:rPr>
          <w:rFonts w:ascii="Verdana" w:hAnsi="Verdana"/>
          <w:sz w:val="20"/>
          <w:szCs w:val="20"/>
          <w:lang w:val="ro-RO"/>
        </w:rPr>
        <w:t>Părțile</w:t>
      </w:r>
      <w:r w:rsidRPr="00B94E5E">
        <w:rPr>
          <w:rFonts w:ascii="Verdana" w:hAnsi="Verdana"/>
          <w:sz w:val="20"/>
          <w:szCs w:val="20"/>
          <w:lang w:val="ro-RO"/>
        </w:rPr>
        <w:t xml:space="preserve"> contractante vor lua pe </w:t>
      </w:r>
      <w:r w:rsidR="00B81623" w:rsidRPr="00B94E5E">
        <w:rPr>
          <w:rFonts w:ascii="Verdana" w:hAnsi="Verdana"/>
          <w:sz w:val="20"/>
          <w:szCs w:val="20"/>
          <w:lang w:val="ro-RO"/>
        </w:rPr>
        <w:t>răspunderea</w:t>
      </w:r>
      <w:r w:rsidRPr="00B94E5E">
        <w:rPr>
          <w:rFonts w:ascii="Verdana" w:hAnsi="Verdana"/>
          <w:sz w:val="20"/>
          <w:szCs w:val="20"/>
          <w:lang w:val="ro-RO"/>
        </w:rPr>
        <w:t xml:space="preserve"> lor, toate masurile pe care le considera necesare astfel </w:t>
      </w:r>
      <w:r w:rsidR="00B81623" w:rsidRPr="00B94E5E">
        <w:rPr>
          <w:rFonts w:ascii="Verdana" w:hAnsi="Verdana"/>
          <w:sz w:val="20"/>
          <w:szCs w:val="20"/>
          <w:lang w:val="ro-RO"/>
        </w:rPr>
        <w:t>încât</w:t>
      </w:r>
      <w:r w:rsidRPr="00B94E5E">
        <w:rPr>
          <w:rFonts w:ascii="Verdana" w:hAnsi="Verdana"/>
          <w:sz w:val="20"/>
          <w:szCs w:val="20"/>
          <w:lang w:val="ro-RO"/>
        </w:rPr>
        <w:t xml:space="preserve"> persoanele implicate in orice mod in derularea Acordului, in numele si pe seama sa, sa respecte clauzele prezentului Acord. </w:t>
      </w:r>
    </w:p>
    <w:p w14:paraId="61A3656E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547720B9" w14:textId="7BB64647" w:rsidR="001762D6" w:rsidRPr="00B94E5E" w:rsidRDefault="131CC71F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b/>
          <w:bCs/>
          <w:sz w:val="20"/>
          <w:szCs w:val="20"/>
          <w:lang w:val="ro-RO"/>
        </w:rPr>
        <w:t>Art. 1.2.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4BE7222F" w:rsidRPr="00B94E5E">
        <w:rPr>
          <w:rFonts w:ascii="Verdana" w:hAnsi="Verdana"/>
          <w:sz w:val="20"/>
          <w:szCs w:val="20"/>
          <w:lang w:val="ro-RO"/>
        </w:rPr>
        <w:t>Intermediarul Financiar</w:t>
      </w:r>
      <w:r w:rsidRPr="00B94E5E">
        <w:rPr>
          <w:rFonts w:ascii="Verdana" w:hAnsi="Verdana"/>
          <w:sz w:val="20"/>
          <w:szCs w:val="20"/>
          <w:lang w:val="ro-RO"/>
        </w:rPr>
        <w:t xml:space="preserve"> este de acord să respecte regulile </w:t>
      </w:r>
      <w:r w:rsidR="379FBCEB" w:rsidRPr="00B94E5E">
        <w:rPr>
          <w:rFonts w:ascii="Verdana" w:hAnsi="Verdana"/>
          <w:sz w:val="20"/>
          <w:szCs w:val="20"/>
          <w:lang w:val="ro-RO"/>
        </w:rPr>
        <w:t>impuse</w:t>
      </w:r>
      <w:r w:rsidR="5FD7E38A" w:rsidRPr="00B94E5E">
        <w:rPr>
          <w:rFonts w:ascii="Verdana" w:hAnsi="Verdana"/>
          <w:sz w:val="20"/>
          <w:szCs w:val="20"/>
          <w:lang w:val="ro-RO"/>
        </w:rPr>
        <w:t xml:space="preserve"> de</w:t>
      </w:r>
      <w:r w:rsidRPr="00B94E5E">
        <w:rPr>
          <w:rFonts w:ascii="Verdana" w:hAnsi="Verdana"/>
          <w:sz w:val="20"/>
          <w:szCs w:val="20"/>
          <w:lang w:val="ro-RO"/>
        </w:rPr>
        <w:t xml:space="preserve"> B</w:t>
      </w:r>
      <w:r w:rsidR="62D676A3" w:rsidRPr="00B94E5E">
        <w:rPr>
          <w:rFonts w:ascii="Verdana" w:hAnsi="Verdana"/>
          <w:sz w:val="20"/>
          <w:szCs w:val="20"/>
          <w:lang w:val="ro-RO"/>
        </w:rPr>
        <w:t>.I.D.</w:t>
      </w:r>
      <w:r w:rsidRPr="00B94E5E">
        <w:rPr>
          <w:rFonts w:ascii="Verdana" w:hAnsi="Verdana"/>
          <w:sz w:val="20"/>
          <w:szCs w:val="20"/>
          <w:lang w:val="ro-RO"/>
        </w:rPr>
        <w:t xml:space="preserve"> și</w:t>
      </w:r>
      <w:r w:rsidR="5FD7E38A" w:rsidRPr="00B94E5E">
        <w:rPr>
          <w:rFonts w:ascii="Verdana" w:hAnsi="Verdana"/>
          <w:sz w:val="20"/>
          <w:szCs w:val="20"/>
          <w:lang w:val="ro-RO"/>
        </w:rPr>
        <w:t xml:space="preserve"> orice procedura </w:t>
      </w:r>
      <w:r w:rsidR="1DE4795A" w:rsidRPr="00B94E5E">
        <w:rPr>
          <w:rFonts w:ascii="Verdana" w:hAnsi="Verdana"/>
          <w:sz w:val="20"/>
          <w:szCs w:val="20"/>
          <w:lang w:val="ro-RO"/>
        </w:rPr>
        <w:t>transmisa de B</w:t>
      </w:r>
      <w:r w:rsidR="640A3E3F" w:rsidRPr="00B94E5E">
        <w:rPr>
          <w:rFonts w:ascii="Verdana" w:hAnsi="Verdana"/>
          <w:sz w:val="20"/>
          <w:szCs w:val="20"/>
          <w:lang w:val="ro-RO"/>
        </w:rPr>
        <w:t>.I.D.</w:t>
      </w:r>
      <w:r w:rsidR="5FD7E38A" w:rsidRPr="00B94E5E">
        <w:rPr>
          <w:rFonts w:ascii="Verdana" w:hAnsi="Verdana"/>
          <w:sz w:val="20"/>
          <w:szCs w:val="20"/>
          <w:lang w:val="ro-RO"/>
        </w:rPr>
        <w:t xml:space="preserve"> privi</w:t>
      </w:r>
      <w:r w:rsidRPr="00B94E5E">
        <w:rPr>
          <w:rFonts w:ascii="Verdana" w:hAnsi="Verdana"/>
          <w:sz w:val="20"/>
          <w:szCs w:val="20"/>
          <w:lang w:val="ro-RO"/>
        </w:rPr>
        <w:t xml:space="preserve">nd utilizarea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informațiilor</w:t>
      </w:r>
      <w:r w:rsidRPr="00B94E5E">
        <w:rPr>
          <w:rFonts w:ascii="Verdana" w:hAnsi="Verdana"/>
          <w:sz w:val="20"/>
          <w:szCs w:val="20"/>
          <w:lang w:val="ro-RO"/>
        </w:rPr>
        <w:t>.</w:t>
      </w:r>
    </w:p>
    <w:p w14:paraId="792F4B65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266C5B01" w14:textId="0CAB5688" w:rsidR="001762D6" w:rsidRPr="00B94E5E" w:rsidRDefault="131CC71F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b/>
          <w:bCs/>
          <w:sz w:val="20"/>
          <w:szCs w:val="20"/>
          <w:lang w:val="ro-RO"/>
        </w:rPr>
        <w:t>Art. 1.3.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81623" w:rsidRPr="00B94E5E">
        <w:rPr>
          <w:rFonts w:ascii="Verdana" w:hAnsi="Verdana"/>
          <w:sz w:val="20"/>
          <w:szCs w:val="20"/>
          <w:lang w:val="ro-RO"/>
        </w:rPr>
        <w:t>Părțile</w:t>
      </w:r>
      <w:r w:rsidRPr="00B94E5E">
        <w:rPr>
          <w:rFonts w:ascii="Verdana" w:hAnsi="Verdana"/>
          <w:sz w:val="20"/>
          <w:szCs w:val="20"/>
          <w:lang w:val="ro-RO"/>
        </w:rPr>
        <w:t xml:space="preserve"> sunt de acord că “</w:t>
      </w:r>
      <w:r w:rsidR="00B81623" w:rsidRPr="00B94E5E">
        <w:rPr>
          <w:rFonts w:ascii="Verdana" w:hAnsi="Verdana"/>
          <w:sz w:val="20"/>
          <w:szCs w:val="20"/>
          <w:lang w:val="ro-RO"/>
        </w:rPr>
        <w:t>Informație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81623" w:rsidRPr="00B94E5E">
        <w:rPr>
          <w:rFonts w:ascii="Verdana" w:hAnsi="Verdana"/>
          <w:sz w:val="20"/>
          <w:szCs w:val="20"/>
          <w:lang w:val="ro-RO"/>
        </w:rPr>
        <w:t>Confidențială</w:t>
      </w:r>
      <w:r w:rsidRPr="00B94E5E">
        <w:rPr>
          <w:rFonts w:ascii="Verdana" w:hAnsi="Verdana"/>
          <w:sz w:val="20"/>
          <w:szCs w:val="20"/>
          <w:lang w:val="ro-RO"/>
        </w:rPr>
        <w:t xml:space="preserve">” </w:t>
      </w:r>
      <w:r w:rsidR="00B81623" w:rsidRPr="00B94E5E">
        <w:rPr>
          <w:rFonts w:ascii="Verdana" w:hAnsi="Verdana"/>
          <w:sz w:val="20"/>
          <w:szCs w:val="20"/>
          <w:lang w:val="ro-RO"/>
        </w:rPr>
        <w:t>înseamnă</w:t>
      </w:r>
      <w:r w:rsidRPr="00B94E5E">
        <w:rPr>
          <w:rFonts w:ascii="Verdana" w:hAnsi="Verdana"/>
          <w:sz w:val="20"/>
          <w:szCs w:val="20"/>
          <w:lang w:val="ro-RO"/>
        </w:rPr>
        <w:t xml:space="preserve"> orice </w:t>
      </w:r>
      <w:r w:rsidR="00B81623" w:rsidRPr="00B94E5E">
        <w:rPr>
          <w:rFonts w:ascii="Verdana" w:hAnsi="Verdana"/>
          <w:sz w:val="20"/>
          <w:szCs w:val="20"/>
          <w:lang w:val="ro-RO"/>
        </w:rPr>
        <w:t>informație</w:t>
      </w:r>
      <w:r w:rsidRPr="00B94E5E">
        <w:rPr>
          <w:rFonts w:ascii="Verdana" w:hAnsi="Verdana"/>
          <w:sz w:val="20"/>
          <w:szCs w:val="20"/>
          <w:lang w:val="ro-RO"/>
        </w:rPr>
        <w:t xml:space="preserve">, date tehnice sau </w:t>
      </w:r>
      <w:r w:rsidR="00B81623" w:rsidRPr="00B94E5E">
        <w:rPr>
          <w:rFonts w:ascii="Verdana" w:hAnsi="Verdana"/>
          <w:sz w:val="20"/>
          <w:szCs w:val="20"/>
          <w:lang w:val="ro-RO"/>
        </w:rPr>
        <w:t>cunoștințe</w:t>
      </w:r>
      <w:r w:rsidRPr="00B94E5E">
        <w:rPr>
          <w:rFonts w:ascii="Verdana" w:hAnsi="Verdana"/>
          <w:sz w:val="20"/>
          <w:szCs w:val="20"/>
          <w:lang w:val="ro-RO"/>
        </w:rPr>
        <w:t xml:space="preserve"> (know - how) (</w:t>
      </w:r>
      <w:r w:rsidR="00B81623" w:rsidRPr="00B94E5E">
        <w:rPr>
          <w:rFonts w:ascii="Verdana" w:hAnsi="Verdana"/>
          <w:sz w:val="20"/>
          <w:szCs w:val="20"/>
          <w:lang w:val="ro-RO"/>
        </w:rPr>
        <w:t>incluzând</w:t>
      </w:r>
      <w:r w:rsidRPr="00B94E5E">
        <w:rPr>
          <w:rFonts w:ascii="Verdana" w:hAnsi="Verdana"/>
          <w:sz w:val="20"/>
          <w:szCs w:val="20"/>
          <w:lang w:val="ro-RO"/>
        </w:rPr>
        <w:t xml:space="preserve">, </w:t>
      </w:r>
      <w:r w:rsidR="00B81623" w:rsidRPr="00B94E5E">
        <w:rPr>
          <w:rFonts w:ascii="Verdana" w:hAnsi="Verdana"/>
          <w:sz w:val="20"/>
          <w:szCs w:val="20"/>
          <w:lang w:val="ro-RO"/>
        </w:rPr>
        <w:t>fără</w:t>
      </w:r>
      <w:r w:rsidRPr="00B94E5E">
        <w:rPr>
          <w:rFonts w:ascii="Verdana" w:hAnsi="Verdana"/>
          <w:sz w:val="20"/>
          <w:szCs w:val="20"/>
          <w:lang w:val="ro-RO"/>
        </w:rPr>
        <w:t xml:space="preserve"> a se limita la, fapte, date </w:t>
      </w:r>
      <w:r w:rsidR="00B81623" w:rsidRPr="00B94E5E">
        <w:rPr>
          <w:rFonts w:ascii="Verdana" w:hAnsi="Verdana"/>
          <w:sz w:val="20"/>
          <w:szCs w:val="20"/>
          <w:lang w:val="ro-RO"/>
        </w:rPr>
        <w:t>și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81623" w:rsidRPr="00B94E5E">
        <w:rPr>
          <w:rFonts w:ascii="Verdana" w:hAnsi="Verdana"/>
          <w:sz w:val="20"/>
          <w:szCs w:val="20"/>
          <w:lang w:val="ro-RO"/>
        </w:rPr>
        <w:t>informații</w:t>
      </w:r>
      <w:r w:rsidRPr="00B94E5E">
        <w:rPr>
          <w:rFonts w:ascii="Verdana" w:hAnsi="Verdana"/>
          <w:sz w:val="20"/>
          <w:szCs w:val="20"/>
          <w:lang w:val="ro-RO"/>
        </w:rPr>
        <w:t xml:space="preserve"> referitoare la activitatea </w:t>
      </w:r>
      <w:r w:rsidR="00B81623" w:rsidRPr="00B94E5E">
        <w:rPr>
          <w:rFonts w:ascii="Verdana" w:hAnsi="Verdana"/>
          <w:sz w:val="20"/>
          <w:szCs w:val="20"/>
          <w:lang w:val="ro-RO"/>
        </w:rPr>
        <w:t>desfășurată</w:t>
      </w:r>
      <w:r w:rsidRPr="00B94E5E">
        <w:rPr>
          <w:rFonts w:ascii="Verdana" w:hAnsi="Verdana"/>
          <w:sz w:val="20"/>
          <w:szCs w:val="20"/>
          <w:lang w:val="ro-RO"/>
        </w:rPr>
        <w:t xml:space="preserve">, orice fapt, dată sau </w:t>
      </w:r>
      <w:r w:rsidR="00B81623" w:rsidRPr="00B94E5E">
        <w:rPr>
          <w:rFonts w:ascii="Verdana" w:hAnsi="Verdana"/>
          <w:sz w:val="20"/>
          <w:szCs w:val="20"/>
          <w:lang w:val="ro-RO"/>
        </w:rPr>
        <w:t>informație</w:t>
      </w:r>
      <w:r w:rsidRPr="00B94E5E">
        <w:rPr>
          <w:rFonts w:ascii="Verdana" w:hAnsi="Verdana"/>
          <w:sz w:val="20"/>
          <w:szCs w:val="20"/>
          <w:lang w:val="ro-RO"/>
        </w:rPr>
        <w:t xml:space="preserve">, aflate la </w:t>
      </w:r>
      <w:r w:rsidR="00B81623" w:rsidRPr="00B94E5E">
        <w:rPr>
          <w:rFonts w:ascii="Verdana" w:hAnsi="Verdana"/>
          <w:sz w:val="20"/>
          <w:szCs w:val="20"/>
          <w:lang w:val="ro-RO"/>
        </w:rPr>
        <w:t>dispoziția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81623" w:rsidRPr="00B94E5E">
        <w:rPr>
          <w:rFonts w:ascii="Verdana" w:hAnsi="Verdana"/>
          <w:sz w:val="20"/>
          <w:szCs w:val="20"/>
          <w:lang w:val="ro-RO"/>
        </w:rPr>
        <w:t>Băncii</w:t>
      </w:r>
      <w:r w:rsidRPr="00B94E5E">
        <w:rPr>
          <w:rFonts w:ascii="Verdana" w:hAnsi="Verdana"/>
          <w:sz w:val="20"/>
          <w:szCs w:val="20"/>
          <w:lang w:val="ro-RO"/>
        </w:rPr>
        <w:t xml:space="preserve">, care privesc persoana, proprietatea, activitatea, afacerea, </w:t>
      </w:r>
      <w:r w:rsidR="00B81623" w:rsidRPr="00B94E5E">
        <w:rPr>
          <w:rFonts w:ascii="Verdana" w:hAnsi="Verdana"/>
          <w:sz w:val="20"/>
          <w:szCs w:val="20"/>
          <w:lang w:val="ro-RO"/>
        </w:rPr>
        <w:t>relațiile</w:t>
      </w:r>
      <w:r w:rsidRPr="00B94E5E">
        <w:rPr>
          <w:rFonts w:ascii="Verdana" w:hAnsi="Verdana"/>
          <w:sz w:val="20"/>
          <w:szCs w:val="20"/>
          <w:lang w:val="ro-RO"/>
        </w:rPr>
        <w:t xml:space="preserve"> personale sau de afaceri ale </w:t>
      </w:r>
      <w:r w:rsidR="00B81623" w:rsidRPr="00B94E5E">
        <w:rPr>
          <w:rFonts w:ascii="Verdana" w:hAnsi="Verdana"/>
          <w:sz w:val="20"/>
          <w:szCs w:val="20"/>
          <w:lang w:val="ro-RO"/>
        </w:rPr>
        <w:t>clienților</w:t>
      </w:r>
      <w:r w:rsidRPr="00B94E5E">
        <w:rPr>
          <w:rFonts w:ascii="Verdana" w:hAnsi="Verdana"/>
          <w:sz w:val="20"/>
          <w:szCs w:val="20"/>
          <w:lang w:val="ro-RO"/>
        </w:rPr>
        <w:t xml:space="preserve"> ori </w:t>
      </w:r>
      <w:r w:rsidR="00B81623" w:rsidRPr="00B94E5E">
        <w:rPr>
          <w:rFonts w:ascii="Verdana" w:hAnsi="Verdana"/>
          <w:sz w:val="20"/>
          <w:szCs w:val="20"/>
          <w:lang w:val="ro-RO"/>
        </w:rPr>
        <w:t>informații</w:t>
      </w:r>
      <w:r w:rsidRPr="00B94E5E">
        <w:rPr>
          <w:rFonts w:ascii="Verdana" w:hAnsi="Verdana"/>
          <w:sz w:val="20"/>
          <w:szCs w:val="20"/>
          <w:lang w:val="ro-RO"/>
        </w:rPr>
        <w:t xml:space="preserve"> referitoare la serviciile prestate sau la contractele încheiate cu </w:t>
      </w:r>
      <w:r w:rsidR="00B81623" w:rsidRPr="00B94E5E">
        <w:rPr>
          <w:rFonts w:ascii="Verdana" w:hAnsi="Verdana"/>
          <w:sz w:val="20"/>
          <w:szCs w:val="20"/>
          <w:lang w:val="ro-RO"/>
        </w:rPr>
        <w:t>clienții</w:t>
      </w:r>
      <w:r w:rsidRPr="00B94E5E">
        <w:rPr>
          <w:rFonts w:ascii="Verdana" w:hAnsi="Verdana"/>
          <w:sz w:val="20"/>
          <w:szCs w:val="20"/>
          <w:lang w:val="ro-RO"/>
        </w:rPr>
        <w:t xml:space="preserve">, </w:t>
      </w:r>
      <w:r w:rsidR="00B81623" w:rsidRPr="00B94E5E">
        <w:rPr>
          <w:rFonts w:ascii="Verdana" w:hAnsi="Verdana"/>
          <w:sz w:val="20"/>
          <w:szCs w:val="20"/>
          <w:lang w:val="ro-RO"/>
        </w:rPr>
        <w:t>informații</w:t>
      </w:r>
      <w:r w:rsidRPr="00B94E5E">
        <w:rPr>
          <w:rFonts w:ascii="Verdana" w:hAnsi="Verdana"/>
          <w:sz w:val="20"/>
          <w:szCs w:val="20"/>
          <w:lang w:val="ro-RO"/>
        </w:rPr>
        <w:t xml:space="preserve"> despre produse, software, servicii, dezvoltare, </w:t>
      </w:r>
      <w:r w:rsidR="00B81623" w:rsidRPr="00B94E5E">
        <w:rPr>
          <w:rFonts w:ascii="Verdana" w:hAnsi="Verdana"/>
          <w:sz w:val="20"/>
          <w:szCs w:val="20"/>
          <w:lang w:val="ro-RO"/>
        </w:rPr>
        <w:lastRenderedPageBreak/>
        <w:t>invenții</w:t>
      </w:r>
      <w:r w:rsidRPr="00B94E5E">
        <w:rPr>
          <w:rFonts w:ascii="Verdana" w:hAnsi="Verdana"/>
          <w:sz w:val="20"/>
          <w:szCs w:val="20"/>
          <w:lang w:val="ro-RO"/>
        </w:rPr>
        <w:t xml:space="preserve">, procese, marketing, </w:t>
      </w:r>
      <w:r w:rsidR="00B81623" w:rsidRPr="00B94E5E">
        <w:rPr>
          <w:rFonts w:ascii="Verdana" w:hAnsi="Verdana"/>
          <w:sz w:val="20"/>
          <w:szCs w:val="20"/>
          <w:lang w:val="ro-RO"/>
        </w:rPr>
        <w:t>clienți</w:t>
      </w:r>
      <w:r w:rsidRPr="00B94E5E">
        <w:rPr>
          <w:rFonts w:ascii="Verdana" w:hAnsi="Verdana"/>
          <w:sz w:val="20"/>
          <w:szCs w:val="20"/>
          <w:lang w:val="ro-RO"/>
        </w:rPr>
        <w:t xml:space="preserve">, preturi, proceduri interne, planuri de afaceri, planuri de marketing si </w:t>
      </w:r>
      <w:r w:rsidR="00B81623" w:rsidRPr="00B94E5E">
        <w:rPr>
          <w:rFonts w:ascii="Verdana" w:hAnsi="Verdana"/>
          <w:sz w:val="20"/>
          <w:szCs w:val="20"/>
          <w:lang w:val="ro-RO"/>
        </w:rPr>
        <w:t>vânzări</w:t>
      </w:r>
      <w:r w:rsidRPr="00B94E5E">
        <w:rPr>
          <w:rFonts w:ascii="Verdana" w:hAnsi="Verdana"/>
          <w:sz w:val="20"/>
          <w:szCs w:val="20"/>
          <w:lang w:val="ro-RO"/>
        </w:rPr>
        <w:t xml:space="preserve">, strategii, </w:t>
      </w:r>
      <w:r w:rsidR="00B81623" w:rsidRPr="00B94E5E">
        <w:rPr>
          <w:rFonts w:ascii="Verdana" w:hAnsi="Verdana"/>
          <w:sz w:val="20"/>
          <w:szCs w:val="20"/>
          <w:lang w:val="ro-RO"/>
        </w:rPr>
        <w:t>informații</w:t>
      </w:r>
      <w:r w:rsidRPr="00B94E5E">
        <w:rPr>
          <w:rFonts w:ascii="Verdana" w:hAnsi="Verdana"/>
          <w:sz w:val="20"/>
          <w:szCs w:val="20"/>
          <w:lang w:val="ro-RO"/>
        </w:rPr>
        <w:t xml:space="preserve"> financiare, </w:t>
      </w:r>
      <w:r w:rsidR="00B81623" w:rsidRPr="00B94E5E">
        <w:rPr>
          <w:rFonts w:ascii="Verdana" w:hAnsi="Verdana"/>
          <w:sz w:val="20"/>
          <w:szCs w:val="20"/>
          <w:lang w:val="ro-RO"/>
        </w:rPr>
        <w:t>informații</w:t>
      </w:r>
      <w:r w:rsidRPr="00B94E5E">
        <w:rPr>
          <w:rFonts w:ascii="Verdana" w:hAnsi="Verdana"/>
          <w:sz w:val="20"/>
          <w:szCs w:val="20"/>
          <w:lang w:val="ro-RO"/>
        </w:rPr>
        <w:t xml:space="preserve"> despre </w:t>
      </w:r>
      <w:r w:rsidR="00B94E5E" w:rsidRPr="00B94E5E">
        <w:rPr>
          <w:rFonts w:ascii="Verdana" w:hAnsi="Verdana"/>
          <w:sz w:val="20"/>
          <w:szCs w:val="20"/>
          <w:lang w:val="ro-RO"/>
        </w:rPr>
        <w:t>angajați</w:t>
      </w:r>
      <w:r w:rsidRPr="00B94E5E">
        <w:rPr>
          <w:rFonts w:ascii="Verdana" w:hAnsi="Verdana"/>
          <w:sz w:val="20"/>
          <w:szCs w:val="20"/>
          <w:lang w:val="ro-RO"/>
        </w:rPr>
        <w:t xml:space="preserve">/conducere, </w:t>
      </w:r>
      <w:r w:rsidR="00B94E5E" w:rsidRPr="00B94E5E">
        <w:rPr>
          <w:rFonts w:ascii="Verdana" w:hAnsi="Verdana"/>
          <w:sz w:val="20"/>
          <w:szCs w:val="20"/>
          <w:lang w:val="ro-RO"/>
        </w:rPr>
        <w:t>oportunități</w:t>
      </w:r>
      <w:r w:rsidRPr="00B94E5E">
        <w:rPr>
          <w:rFonts w:ascii="Verdana" w:hAnsi="Verdana"/>
          <w:sz w:val="20"/>
          <w:szCs w:val="20"/>
          <w:lang w:val="ro-RO"/>
        </w:rPr>
        <w:t xml:space="preserve"> de afaceri, ca si </w:t>
      </w:r>
      <w:r w:rsidR="00B94E5E" w:rsidRPr="00B94E5E">
        <w:rPr>
          <w:rFonts w:ascii="Verdana" w:hAnsi="Verdana"/>
          <w:sz w:val="20"/>
          <w:szCs w:val="20"/>
          <w:lang w:val="ro-RO"/>
        </w:rPr>
        <w:t>conținutul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discuțiilor</w:t>
      </w:r>
      <w:r w:rsidRPr="00B94E5E">
        <w:rPr>
          <w:rFonts w:ascii="Verdana" w:hAnsi="Verdana"/>
          <w:sz w:val="20"/>
          <w:szCs w:val="20"/>
          <w:lang w:val="ro-RO"/>
        </w:rPr>
        <w:t xml:space="preserve"> intre </w:t>
      </w:r>
      <w:r w:rsidR="00B94E5E" w:rsidRPr="00B94E5E">
        <w:rPr>
          <w:rFonts w:ascii="Verdana" w:hAnsi="Verdana"/>
          <w:sz w:val="20"/>
          <w:szCs w:val="20"/>
          <w:lang w:val="ro-RO"/>
        </w:rPr>
        <w:t>parți</w:t>
      </w:r>
      <w:r w:rsidRPr="00B94E5E">
        <w:rPr>
          <w:rFonts w:ascii="Verdana" w:hAnsi="Verdana"/>
          <w:sz w:val="20"/>
          <w:szCs w:val="20"/>
          <w:lang w:val="ro-RO"/>
        </w:rPr>
        <w:t xml:space="preserve">), de care Beneficiarul a luat la </w:t>
      </w:r>
      <w:r w:rsidR="00B94E5E" w:rsidRPr="00B94E5E">
        <w:rPr>
          <w:rFonts w:ascii="Verdana" w:hAnsi="Verdana"/>
          <w:sz w:val="20"/>
          <w:szCs w:val="20"/>
          <w:lang w:val="ro-RO"/>
        </w:rPr>
        <w:t>cunoștință</w:t>
      </w:r>
      <w:r w:rsidRPr="00B94E5E">
        <w:rPr>
          <w:rFonts w:ascii="Verdana" w:hAnsi="Verdana"/>
          <w:sz w:val="20"/>
          <w:szCs w:val="20"/>
          <w:lang w:val="ro-RO"/>
        </w:rPr>
        <w:t xml:space="preserve"> in timpul </w:t>
      </w:r>
      <w:r w:rsidR="00B94E5E" w:rsidRPr="00B94E5E">
        <w:rPr>
          <w:rFonts w:ascii="Verdana" w:hAnsi="Verdana"/>
          <w:sz w:val="20"/>
          <w:szCs w:val="20"/>
          <w:lang w:val="ro-RO"/>
        </w:rPr>
        <w:t>desfășurării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activității</w:t>
      </w:r>
      <w:r w:rsidRPr="00B94E5E">
        <w:rPr>
          <w:rFonts w:ascii="Verdana" w:hAnsi="Verdana"/>
          <w:sz w:val="20"/>
          <w:szCs w:val="20"/>
          <w:lang w:val="ro-RO"/>
        </w:rPr>
        <w:t xml:space="preserve">, prin orice mod (scris, verbal, vizual). </w:t>
      </w:r>
      <w:r w:rsidR="00B94E5E" w:rsidRPr="00B94E5E">
        <w:rPr>
          <w:rFonts w:ascii="Verdana" w:hAnsi="Verdana"/>
          <w:sz w:val="20"/>
          <w:szCs w:val="20"/>
          <w:lang w:val="ro-RO"/>
        </w:rPr>
        <w:t>Părțile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înțeleg</w:t>
      </w:r>
      <w:r w:rsidRPr="00B94E5E">
        <w:rPr>
          <w:rFonts w:ascii="Verdana" w:hAnsi="Verdana"/>
          <w:sz w:val="20"/>
          <w:szCs w:val="20"/>
          <w:lang w:val="ro-RO"/>
        </w:rPr>
        <w:t xml:space="preserve"> faptul ca au </w:t>
      </w:r>
      <w:r w:rsidR="00B94E5E" w:rsidRPr="00B94E5E">
        <w:rPr>
          <w:rFonts w:ascii="Verdana" w:hAnsi="Verdana"/>
          <w:sz w:val="20"/>
          <w:szCs w:val="20"/>
          <w:lang w:val="ro-RO"/>
        </w:rPr>
        <w:t>cunoștință</w:t>
      </w:r>
      <w:r w:rsidRPr="00B94E5E">
        <w:rPr>
          <w:rFonts w:ascii="Verdana" w:hAnsi="Verdana"/>
          <w:sz w:val="20"/>
          <w:szCs w:val="20"/>
          <w:lang w:val="ro-RO"/>
        </w:rPr>
        <w:t xml:space="preserve"> de prevederile legale privitoare la prelucrarea datelor cu caracter personal pe care se obliga sa le respecte in activitatea </w:t>
      </w:r>
      <w:r w:rsidR="00B94E5E" w:rsidRPr="00B94E5E">
        <w:rPr>
          <w:rFonts w:ascii="Verdana" w:hAnsi="Verdana"/>
          <w:sz w:val="20"/>
          <w:szCs w:val="20"/>
          <w:lang w:val="ro-RO"/>
        </w:rPr>
        <w:t>desfășurată</w:t>
      </w:r>
      <w:r w:rsidRPr="00B94E5E">
        <w:rPr>
          <w:rFonts w:ascii="Verdana" w:hAnsi="Verdana"/>
          <w:sz w:val="20"/>
          <w:szCs w:val="20"/>
          <w:lang w:val="ro-RO"/>
        </w:rPr>
        <w:t>.</w:t>
      </w:r>
    </w:p>
    <w:p w14:paraId="25EBEBD7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66C34C9A" w14:textId="1CAD68BC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b/>
          <w:bCs/>
          <w:sz w:val="20"/>
          <w:szCs w:val="20"/>
          <w:lang w:val="ro-RO"/>
        </w:rPr>
        <w:t>Art. 1.4</w:t>
      </w:r>
      <w:r w:rsidRPr="00B94E5E">
        <w:rPr>
          <w:rFonts w:ascii="Verdana" w:hAnsi="Verdana"/>
          <w:sz w:val="20"/>
          <w:szCs w:val="20"/>
          <w:lang w:val="ro-RO"/>
        </w:rPr>
        <w:t xml:space="preserve"> Nu se considera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confidențiale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următoarele</w:t>
      </w:r>
      <w:r w:rsidRPr="00B94E5E">
        <w:rPr>
          <w:rFonts w:ascii="Verdana" w:hAnsi="Verdana"/>
          <w:sz w:val="20"/>
          <w:szCs w:val="20"/>
          <w:lang w:val="ro-RO"/>
        </w:rPr>
        <w:t>:</w:t>
      </w:r>
    </w:p>
    <w:p w14:paraId="6D5EA44E" w14:textId="186F4322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 xml:space="preserve">a) sunt/erau in posesia legala a </w:t>
      </w:r>
      <w:r w:rsidR="00B94E5E" w:rsidRPr="00B94E5E">
        <w:rPr>
          <w:rFonts w:ascii="Verdana" w:hAnsi="Verdana"/>
          <w:sz w:val="20"/>
          <w:szCs w:val="20"/>
          <w:lang w:val="ro-RO"/>
        </w:rPr>
        <w:t>părților</w:t>
      </w:r>
      <w:r w:rsidRPr="00B94E5E">
        <w:rPr>
          <w:rFonts w:ascii="Verdana" w:hAnsi="Verdana"/>
          <w:sz w:val="20"/>
          <w:szCs w:val="20"/>
          <w:lang w:val="ro-RO"/>
        </w:rPr>
        <w:t xml:space="preserve"> contractante sau sunt/erau cunoscute de acestea, in orice mod, </w:t>
      </w:r>
      <w:r w:rsidR="00B94E5E" w:rsidRPr="00B94E5E">
        <w:rPr>
          <w:rFonts w:ascii="Verdana" w:hAnsi="Verdana"/>
          <w:sz w:val="20"/>
          <w:szCs w:val="20"/>
          <w:lang w:val="ro-RO"/>
        </w:rPr>
        <w:t>înainte</w:t>
      </w:r>
      <w:r w:rsidRPr="00B94E5E">
        <w:rPr>
          <w:rFonts w:ascii="Verdana" w:hAnsi="Verdana"/>
          <w:sz w:val="20"/>
          <w:szCs w:val="20"/>
          <w:lang w:val="ro-RO"/>
        </w:rPr>
        <w:t xml:space="preserve"> de data </w:t>
      </w:r>
      <w:r w:rsidR="00B94E5E" w:rsidRPr="00B94E5E">
        <w:rPr>
          <w:rFonts w:ascii="Verdana" w:hAnsi="Verdana"/>
          <w:sz w:val="20"/>
          <w:szCs w:val="20"/>
          <w:lang w:val="ro-RO"/>
        </w:rPr>
        <w:t>semnării</w:t>
      </w:r>
      <w:r w:rsidRPr="00B94E5E">
        <w:rPr>
          <w:rFonts w:ascii="Verdana" w:hAnsi="Verdana"/>
          <w:sz w:val="20"/>
          <w:szCs w:val="20"/>
          <w:lang w:val="ro-RO"/>
        </w:rPr>
        <w:t xml:space="preserve"> prezentului Acord;</w:t>
      </w:r>
    </w:p>
    <w:p w14:paraId="62D247E9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381D8DFC" w14:textId="5D214236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 xml:space="preserve">b)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informațiile</w:t>
      </w:r>
      <w:r w:rsidRPr="00B94E5E">
        <w:rPr>
          <w:rFonts w:ascii="Verdana" w:hAnsi="Verdana"/>
          <w:sz w:val="20"/>
          <w:szCs w:val="20"/>
          <w:lang w:val="ro-RO"/>
        </w:rPr>
        <w:t xml:space="preserve"> care sunt/ au fost </w:t>
      </w:r>
      <w:r w:rsidR="00B94E5E" w:rsidRPr="00B94E5E">
        <w:rPr>
          <w:rFonts w:ascii="Verdana" w:hAnsi="Verdana"/>
          <w:sz w:val="20"/>
          <w:szCs w:val="20"/>
          <w:lang w:val="ro-RO"/>
        </w:rPr>
        <w:t>dezvăluite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părților</w:t>
      </w:r>
      <w:r w:rsidRPr="00B94E5E">
        <w:rPr>
          <w:rFonts w:ascii="Verdana" w:hAnsi="Verdana"/>
          <w:sz w:val="20"/>
          <w:szCs w:val="20"/>
          <w:lang w:val="ro-RO"/>
        </w:rPr>
        <w:t xml:space="preserve">, cu respectarea </w:t>
      </w:r>
      <w:r w:rsidR="00B94E5E" w:rsidRPr="00B94E5E">
        <w:rPr>
          <w:rFonts w:ascii="Verdana" w:hAnsi="Verdana"/>
          <w:sz w:val="20"/>
          <w:szCs w:val="20"/>
          <w:lang w:val="ro-RO"/>
        </w:rPr>
        <w:t>legislației</w:t>
      </w:r>
      <w:r w:rsidRPr="00B94E5E">
        <w:rPr>
          <w:rFonts w:ascii="Verdana" w:hAnsi="Verdana"/>
          <w:sz w:val="20"/>
          <w:szCs w:val="20"/>
          <w:lang w:val="ro-RO"/>
        </w:rPr>
        <w:t xml:space="preserve"> in vigoare aplicabile, de </w:t>
      </w:r>
      <w:r w:rsidR="00B94E5E" w:rsidRPr="00B94E5E">
        <w:rPr>
          <w:rFonts w:ascii="Verdana" w:hAnsi="Verdana"/>
          <w:sz w:val="20"/>
          <w:szCs w:val="20"/>
          <w:lang w:val="ro-RO"/>
        </w:rPr>
        <w:t>către</w:t>
      </w:r>
      <w:r w:rsidRPr="00B94E5E">
        <w:rPr>
          <w:rFonts w:ascii="Verdana" w:hAnsi="Verdana"/>
          <w:sz w:val="20"/>
          <w:szCs w:val="20"/>
          <w:lang w:val="ro-RO"/>
        </w:rPr>
        <w:t xml:space="preserve"> o persoana (fizica/juridica)  care nu este </w:t>
      </w:r>
      <w:r w:rsidR="00B94E5E" w:rsidRPr="00B94E5E">
        <w:rPr>
          <w:rFonts w:ascii="Verdana" w:hAnsi="Verdana"/>
          <w:sz w:val="20"/>
          <w:szCs w:val="20"/>
          <w:lang w:val="ro-RO"/>
        </w:rPr>
        <w:t>ținută</w:t>
      </w:r>
      <w:r w:rsidRPr="00B94E5E">
        <w:rPr>
          <w:rFonts w:ascii="Verdana" w:hAnsi="Verdana"/>
          <w:sz w:val="20"/>
          <w:szCs w:val="20"/>
          <w:lang w:val="ro-RO"/>
        </w:rPr>
        <w:t xml:space="preserve"> de </w:t>
      </w:r>
      <w:r w:rsidR="00B94E5E" w:rsidRPr="00B94E5E">
        <w:rPr>
          <w:rFonts w:ascii="Verdana" w:hAnsi="Verdana"/>
          <w:sz w:val="20"/>
          <w:szCs w:val="20"/>
          <w:lang w:val="ro-RO"/>
        </w:rPr>
        <w:t>obligația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păstrării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confidențialității</w:t>
      </w:r>
      <w:r w:rsidRPr="00B94E5E">
        <w:rPr>
          <w:rFonts w:ascii="Verdana" w:hAnsi="Verdana"/>
          <w:sz w:val="20"/>
          <w:szCs w:val="20"/>
          <w:lang w:val="ro-RO"/>
        </w:rPr>
        <w:t>;</w:t>
      </w:r>
    </w:p>
    <w:p w14:paraId="60DCDC4E" w14:textId="05076FC0" w:rsidR="001762D6" w:rsidRPr="00B94E5E" w:rsidRDefault="001762D6" w:rsidP="005371CA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13FC7B6C" w14:textId="2166F8E8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 xml:space="preserve">c) erau publice la data </w:t>
      </w:r>
      <w:r w:rsidR="00B94E5E" w:rsidRPr="00B94E5E">
        <w:rPr>
          <w:rFonts w:ascii="Verdana" w:hAnsi="Verdana"/>
          <w:sz w:val="20"/>
          <w:szCs w:val="20"/>
          <w:lang w:val="ro-RO"/>
        </w:rPr>
        <w:t>dezvăluirii</w:t>
      </w:r>
      <w:r w:rsidRPr="00B94E5E">
        <w:rPr>
          <w:rFonts w:ascii="Verdana" w:hAnsi="Verdana"/>
          <w:sz w:val="20"/>
          <w:szCs w:val="20"/>
          <w:lang w:val="ro-RO"/>
        </w:rPr>
        <w:t xml:space="preserve"> sau au devenit publice, in orice alt mod si/sau din orice alt motiv neimputabil </w:t>
      </w:r>
      <w:r w:rsidR="00B94E5E" w:rsidRPr="00B94E5E">
        <w:rPr>
          <w:rFonts w:ascii="Verdana" w:hAnsi="Verdana"/>
          <w:sz w:val="20"/>
          <w:szCs w:val="20"/>
          <w:lang w:val="ro-RO"/>
        </w:rPr>
        <w:t>părților</w:t>
      </w:r>
      <w:r w:rsidRPr="00B94E5E">
        <w:rPr>
          <w:rFonts w:ascii="Verdana" w:hAnsi="Verdana"/>
          <w:sz w:val="20"/>
          <w:szCs w:val="20"/>
          <w:lang w:val="ro-RO"/>
        </w:rPr>
        <w:t>;</w:t>
      </w:r>
    </w:p>
    <w:p w14:paraId="5817A4F7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1E20838E" w14:textId="1A0D4982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 xml:space="preserve">d) sunt solicitate de </w:t>
      </w:r>
      <w:r w:rsidR="00B94E5E" w:rsidRPr="00B94E5E">
        <w:rPr>
          <w:rFonts w:ascii="Verdana" w:hAnsi="Verdana"/>
          <w:sz w:val="20"/>
          <w:szCs w:val="20"/>
          <w:lang w:val="ro-RO"/>
        </w:rPr>
        <w:t>către</w:t>
      </w:r>
      <w:r w:rsidRPr="00B94E5E">
        <w:rPr>
          <w:rFonts w:ascii="Verdana" w:hAnsi="Verdana"/>
          <w:sz w:val="20"/>
          <w:szCs w:val="20"/>
          <w:lang w:val="ro-RO"/>
        </w:rPr>
        <w:t xml:space="preserve"> orice autoritate/ </w:t>
      </w:r>
      <w:r w:rsidR="00B94E5E" w:rsidRPr="00B94E5E">
        <w:rPr>
          <w:rFonts w:ascii="Verdana" w:hAnsi="Verdana"/>
          <w:sz w:val="20"/>
          <w:szCs w:val="20"/>
          <w:lang w:val="ro-RO"/>
        </w:rPr>
        <w:t>instituție</w:t>
      </w:r>
      <w:r w:rsidRPr="00B94E5E">
        <w:rPr>
          <w:rFonts w:ascii="Verdana" w:hAnsi="Verdana"/>
          <w:sz w:val="20"/>
          <w:szCs w:val="20"/>
          <w:lang w:val="ro-RO"/>
        </w:rPr>
        <w:t xml:space="preserve"> etc. de stat/ guvernamentala/ administrativa/ de supraveghere/ de reglementare, orice </w:t>
      </w:r>
      <w:r w:rsidR="00B94E5E" w:rsidRPr="00B94E5E">
        <w:rPr>
          <w:rFonts w:ascii="Verdana" w:hAnsi="Verdana"/>
          <w:sz w:val="20"/>
          <w:szCs w:val="20"/>
          <w:lang w:val="ro-RO"/>
        </w:rPr>
        <w:t>instanță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judecătorească</w:t>
      </w:r>
      <w:r w:rsidRPr="00B94E5E">
        <w:rPr>
          <w:rFonts w:ascii="Verdana" w:hAnsi="Verdana"/>
          <w:sz w:val="20"/>
          <w:szCs w:val="20"/>
          <w:lang w:val="ro-RO"/>
        </w:rPr>
        <w:t xml:space="preserve"> sau arbitrala sau orice alta autoritate/ </w:t>
      </w:r>
      <w:r w:rsidR="00B94E5E" w:rsidRPr="00B94E5E">
        <w:rPr>
          <w:rFonts w:ascii="Verdana" w:hAnsi="Verdana"/>
          <w:sz w:val="20"/>
          <w:szCs w:val="20"/>
          <w:lang w:val="ro-RO"/>
        </w:rPr>
        <w:t>instituție</w:t>
      </w:r>
      <w:r w:rsidRPr="00B94E5E">
        <w:rPr>
          <w:rFonts w:ascii="Verdana" w:hAnsi="Verdana"/>
          <w:sz w:val="20"/>
          <w:szCs w:val="20"/>
          <w:lang w:val="ro-RO"/>
        </w:rPr>
        <w:t xml:space="preserve"> etc. conform </w:t>
      </w:r>
      <w:r w:rsidR="00B94E5E" w:rsidRPr="00B94E5E">
        <w:rPr>
          <w:rFonts w:ascii="Verdana" w:hAnsi="Verdana"/>
          <w:sz w:val="20"/>
          <w:szCs w:val="20"/>
          <w:lang w:val="ro-RO"/>
        </w:rPr>
        <w:t>legislației</w:t>
      </w:r>
      <w:r w:rsidRPr="00B94E5E">
        <w:rPr>
          <w:rFonts w:ascii="Verdana" w:hAnsi="Verdana"/>
          <w:sz w:val="20"/>
          <w:szCs w:val="20"/>
          <w:lang w:val="ro-RO"/>
        </w:rPr>
        <w:t xml:space="preserve"> in vigoare aplicabile;</w:t>
      </w:r>
    </w:p>
    <w:p w14:paraId="6063A0AC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6917C843" w14:textId="6A1F5A01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 xml:space="preserve">e)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informațiile</w:t>
      </w:r>
      <w:r w:rsidRPr="00B94E5E">
        <w:rPr>
          <w:rFonts w:ascii="Verdana" w:hAnsi="Verdana"/>
          <w:sz w:val="20"/>
          <w:szCs w:val="20"/>
          <w:lang w:val="ro-RO"/>
        </w:rPr>
        <w:t xml:space="preserve"> sunt </w:t>
      </w:r>
      <w:r w:rsidR="00B94E5E" w:rsidRPr="00B94E5E">
        <w:rPr>
          <w:rFonts w:ascii="Verdana" w:hAnsi="Verdana"/>
          <w:sz w:val="20"/>
          <w:szCs w:val="20"/>
          <w:lang w:val="ro-RO"/>
        </w:rPr>
        <w:t>obținute</w:t>
      </w:r>
      <w:r w:rsidRPr="00B94E5E">
        <w:rPr>
          <w:rFonts w:ascii="Verdana" w:hAnsi="Verdana"/>
          <w:sz w:val="20"/>
          <w:szCs w:val="20"/>
          <w:lang w:val="ro-RO"/>
        </w:rPr>
        <w:t xml:space="preserve"> dintr-o sursa independenta si nicio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informație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confidențială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dezvăluită</w:t>
      </w:r>
      <w:r w:rsidRPr="00B94E5E">
        <w:rPr>
          <w:rFonts w:ascii="Verdana" w:hAnsi="Verdana"/>
          <w:sz w:val="20"/>
          <w:szCs w:val="20"/>
          <w:lang w:val="ro-RO"/>
        </w:rPr>
        <w:t xml:space="preserve"> prin prezentul Acord nu a fost utilizata  in acest sens, in mod direct sau indirect, in aceasta </w:t>
      </w:r>
      <w:r w:rsidR="00B94E5E" w:rsidRPr="00B94E5E">
        <w:rPr>
          <w:rFonts w:ascii="Verdana" w:hAnsi="Verdana"/>
          <w:sz w:val="20"/>
          <w:szCs w:val="20"/>
          <w:lang w:val="ro-RO"/>
        </w:rPr>
        <w:t>acțiune</w:t>
      </w:r>
      <w:r w:rsidRPr="00B94E5E">
        <w:rPr>
          <w:rFonts w:ascii="Verdana" w:hAnsi="Verdana"/>
          <w:sz w:val="20"/>
          <w:szCs w:val="20"/>
          <w:lang w:val="ro-RO"/>
        </w:rPr>
        <w:t>;</w:t>
      </w:r>
    </w:p>
    <w:p w14:paraId="506AB41D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288CAD74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Cap. 2. TERMENUL ACORDULUI</w:t>
      </w:r>
    </w:p>
    <w:p w14:paraId="37E70AB7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3592E493" w14:textId="0D286479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Art. 2.</w:t>
      </w:r>
      <w:r w:rsidRPr="00B94E5E">
        <w:rPr>
          <w:rFonts w:ascii="Verdana" w:hAnsi="Verdana"/>
          <w:sz w:val="20"/>
          <w:szCs w:val="20"/>
          <w:lang w:val="ro-RO"/>
        </w:rPr>
        <w:t xml:space="preserve"> Acordul intra in vigoare de la data </w:t>
      </w:r>
      <w:r w:rsidR="00B94E5E" w:rsidRPr="00B94E5E">
        <w:rPr>
          <w:rFonts w:ascii="Verdana" w:hAnsi="Verdana"/>
          <w:sz w:val="20"/>
          <w:szCs w:val="20"/>
          <w:lang w:val="ro-RO"/>
        </w:rPr>
        <w:t>semnării</w:t>
      </w:r>
      <w:r w:rsidRPr="00B94E5E">
        <w:rPr>
          <w:rFonts w:ascii="Verdana" w:hAnsi="Verdana"/>
          <w:sz w:val="20"/>
          <w:szCs w:val="20"/>
          <w:lang w:val="ro-RO"/>
        </w:rPr>
        <w:t xml:space="preserve"> de </w:t>
      </w:r>
      <w:r w:rsidR="00B94E5E" w:rsidRPr="00B94E5E">
        <w:rPr>
          <w:rFonts w:ascii="Verdana" w:hAnsi="Verdana"/>
          <w:sz w:val="20"/>
          <w:szCs w:val="20"/>
          <w:lang w:val="ro-RO"/>
        </w:rPr>
        <w:t>către</w:t>
      </w:r>
      <w:r w:rsidRPr="00B94E5E">
        <w:rPr>
          <w:rFonts w:ascii="Verdana" w:hAnsi="Verdana"/>
          <w:sz w:val="20"/>
          <w:szCs w:val="20"/>
          <w:lang w:val="ro-RO"/>
        </w:rPr>
        <w:t xml:space="preserve"> ambele </w:t>
      </w:r>
      <w:r w:rsidR="00B94E5E" w:rsidRPr="00B94E5E">
        <w:rPr>
          <w:rFonts w:ascii="Verdana" w:hAnsi="Verdana"/>
          <w:sz w:val="20"/>
          <w:szCs w:val="20"/>
          <w:lang w:val="ro-RO"/>
        </w:rPr>
        <w:t>părți</w:t>
      </w:r>
      <w:r w:rsidRPr="00B94E5E">
        <w:rPr>
          <w:rFonts w:ascii="Verdana" w:hAnsi="Verdana"/>
          <w:sz w:val="20"/>
          <w:szCs w:val="20"/>
          <w:lang w:val="ro-RO"/>
        </w:rPr>
        <w:t xml:space="preserve">, </w:t>
      </w:r>
      <w:r w:rsidR="00B94E5E" w:rsidRPr="00B94E5E">
        <w:rPr>
          <w:rFonts w:ascii="Verdana" w:hAnsi="Verdana"/>
          <w:sz w:val="20"/>
          <w:szCs w:val="20"/>
          <w:lang w:val="ro-RO"/>
        </w:rPr>
        <w:t>urmând</w:t>
      </w:r>
      <w:r w:rsidRPr="00B94E5E">
        <w:rPr>
          <w:rFonts w:ascii="Verdana" w:hAnsi="Verdana"/>
          <w:sz w:val="20"/>
          <w:szCs w:val="20"/>
          <w:lang w:val="ro-RO"/>
        </w:rPr>
        <w:t xml:space="preserve"> sa </w:t>
      </w:r>
      <w:r w:rsidR="00B94E5E" w:rsidRPr="00B94E5E">
        <w:rPr>
          <w:rFonts w:ascii="Verdana" w:hAnsi="Verdana"/>
          <w:sz w:val="20"/>
          <w:szCs w:val="20"/>
          <w:lang w:val="ro-RO"/>
        </w:rPr>
        <w:t>producă</w:t>
      </w:r>
      <w:r w:rsidRPr="00B94E5E">
        <w:rPr>
          <w:rFonts w:ascii="Verdana" w:hAnsi="Verdana"/>
          <w:sz w:val="20"/>
          <w:szCs w:val="20"/>
          <w:lang w:val="ro-RO"/>
        </w:rPr>
        <w:t xml:space="preserve"> efecte pe termen nelimitat inclusiv </w:t>
      </w:r>
      <w:r w:rsidR="00B94E5E" w:rsidRPr="00B94E5E">
        <w:rPr>
          <w:rFonts w:ascii="Verdana" w:hAnsi="Verdana"/>
          <w:sz w:val="20"/>
          <w:szCs w:val="20"/>
          <w:lang w:val="ro-RO"/>
        </w:rPr>
        <w:t>după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încetarea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oricăror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relații</w:t>
      </w:r>
      <w:r w:rsidRPr="00B94E5E">
        <w:rPr>
          <w:rFonts w:ascii="Verdana" w:hAnsi="Verdana"/>
          <w:sz w:val="20"/>
          <w:szCs w:val="20"/>
          <w:lang w:val="ro-RO"/>
        </w:rPr>
        <w:t xml:space="preserve"> contractuale intre </w:t>
      </w:r>
      <w:r w:rsidR="00B94E5E" w:rsidRPr="00B94E5E">
        <w:rPr>
          <w:rFonts w:ascii="Verdana" w:hAnsi="Verdana"/>
          <w:sz w:val="20"/>
          <w:szCs w:val="20"/>
          <w:lang w:val="ro-RO"/>
        </w:rPr>
        <w:t>părți</w:t>
      </w:r>
      <w:r w:rsidRPr="00B94E5E">
        <w:rPr>
          <w:rFonts w:ascii="Verdana" w:hAnsi="Verdana"/>
          <w:b/>
          <w:sz w:val="20"/>
          <w:szCs w:val="20"/>
          <w:lang w:val="ro-RO"/>
        </w:rPr>
        <w:t>.</w:t>
      </w:r>
    </w:p>
    <w:p w14:paraId="5F57A9ED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411ED0B9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Cap. 3. OBLIGATII</w:t>
      </w:r>
    </w:p>
    <w:p w14:paraId="563A2B10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1092E732" w14:textId="45F8645E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Art. 3.1.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Părțile</w:t>
      </w:r>
      <w:r w:rsidRPr="00B94E5E">
        <w:rPr>
          <w:rFonts w:ascii="Verdana" w:hAnsi="Verdana"/>
          <w:sz w:val="20"/>
          <w:szCs w:val="20"/>
          <w:lang w:val="ro-RO"/>
        </w:rPr>
        <w:t xml:space="preserve"> sunt de acord sa respecte caracterul </w:t>
      </w:r>
      <w:r w:rsidR="00B94E5E" w:rsidRPr="00B94E5E">
        <w:rPr>
          <w:rFonts w:ascii="Verdana" w:hAnsi="Verdana"/>
          <w:sz w:val="20"/>
          <w:szCs w:val="20"/>
          <w:lang w:val="ro-RO"/>
        </w:rPr>
        <w:t>confidențial</w:t>
      </w:r>
      <w:r w:rsidRPr="00B94E5E">
        <w:rPr>
          <w:rFonts w:ascii="Verdana" w:hAnsi="Verdana"/>
          <w:sz w:val="20"/>
          <w:szCs w:val="20"/>
          <w:lang w:val="ro-RO"/>
        </w:rPr>
        <w:t xml:space="preserve"> al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informațiilor</w:t>
      </w:r>
      <w:r w:rsidRPr="00B94E5E">
        <w:rPr>
          <w:rFonts w:ascii="Verdana" w:hAnsi="Verdana"/>
          <w:sz w:val="20"/>
          <w:szCs w:val="20"/>
          <w:lang w:val="ro-RO"/>
        </w:rPr>
        <w:t xml:space="preserve"> la care face referire prezentul Acord, sa nu </w:t>
      </w:r>
      <w:r w:rsidR="00B94E5E" w:rsidRPr="00B94E5E">
        <w:rPr>
          <w:rFonts w:ascii="Verdana" w:hAnsi="Verdana"/>
          <w:sz w:val="20"/>
          <w:szCs w:val="20"/>
          <w:lang w:val="ro-RO"/>
        </w:rPr>
        <w:t>dezvăluie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terților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informațiile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confidențiale</w:t>
      </w:r>
      <w:r w:rsidRPr="00B94E5E">
        <w:rPr>
          <w:rFonts w:ascii="Verdana" w:hAnsi="Verdana"/>
          <w:sz w:val="20"/>
          <w:szCs w:val="20"/>
          <w:lang w:val="ro-RO"/>
        </w:rPr>
        <w:t xml:space="preserve">, sa nu </w:t>
      </w:r>
      <w:r w:rsidR="00B94E5E" w:rsidRPr="00B94E5E">
        <w:rPr>
          <w:rFonts w:ascii="Verdana" w:hAnsi="Verdana"/>
          <w:sz w:val="20"/>
          <w:szCs w:val="20"/>
          <w:lang w:val="ro-RO"/>
        </w:rPr>
        <w:t>folosească</w:t>
      </w:r>
      <w:r w:rsidRPr="00B94E5E">
        <w:rPr>
          <w:rFonts w:ascii="Verdana" w:hAnsi="Verdana"/>
          <w:sz w:val="20"/>
          <w:szCs w:val="20"/>
          <w:lang w:val="ro-RO"/>
        </w:rPr>
        <w:t xml:space="preserve"> aceste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</w:t>
      </w:r>
      <w:r w:rsidRPr="00B94E5E">
        <w:rPr>
          <w:rFonts w:ascii="Verdana" w:hAnsi="Verdana"/>
          <w:sz w:val="20"/>
          <w:szCs w:val="20"/>
          <w:lang w:val="ro-RO"/>
        </w:rPr>
        <w:t xml:space="preserve"> in/pentru interesul sau sau al </w:t>
      </w:r>
      <w:r w:rsidR="00B94E5E" w:rsidRPr="00B94E5E">
        <w:rPr>
          <w:rFonts w:ascii="Verdana" w:hAnsi="Verdana"/>
          <w:sz w:val="20"/>
          <w:szCs w:val="20"/>
          <w:lang w:val="ro-RO"/>
        </w:rPr>
        <w:t>oricărui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terț</w:t>
      </w:r>
      <w:r w:rsidRPr="00B94E5E">
        <w:rPr>
          <w:rFonts w:ascii="Verdana" w:hAnsi="Verdana"/>
          <w:sz w:val="20"/>
          <w:szCs w:val="20"/>
          <w:lang w:val="ro-RO"/>
        </w:rPr>
        <w:t xml:space="preserve">, precum si sa </w:t>
      </w:r>
      <w:r w:rsidR="00B94E5E" w:rsidRPr="00B94E5E">
        <w:rPr>
          <w:rFonts w:ascii="Verdana" w:hAnsi="Verdana"/>
          <w:sz w:val="20"/>
          <w:szCs w:val="20"/>
          <w:lang w:val="ro-RO"/>
        </w:rPr>
        <w:t>facă</w:t>
      </w:r>
      <w:r w:rsidRPr="00B94E5E">
        <w:rPr>
          <w:rFonts w:ascii="Verdana" w:hAnsi="Verdana"/>
          <w:sz w:val="20"/>
          <w:szCs w:val="20"/>
          <w:lang w:val="ro-RO"/>
        </w:rPr>
        <w:t xml:space="preserve"> tot ce este posibil pentru a preveni ca astfel de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</w:t>
      </w:r>
      <w:r w:rsidRPr="00B94E5E">
        <w:rPr>
          <w:rFonts w:ascii="Verdana" w:hAnsi="Verdana"/>
          <w:sz w:val="20"/>
          <w:szCs w:val="20"/>
          <w:lang w:val="ro-RO"/>
        </w:rPr>
        <w:t xml:space="preserve"> sa fie in orice mod </w:t>
      </w:r>
      <w:r w:rsidR="00B94E5E" w:rsidRPr="00B94E5E">
        <w:rPr>
          <w:rFonts w:ascii="Verdana" w:hAnsi="Verdana"/>
          <w:sz w:val="20"/>
          <w:szCs w:val="20"/>
          <w:lang w:val="ro-RO"/>
        </w:rPr>
        <w:t>dezvăluite</w:t>
      </w:r>
      <w:r w:rsidRPr="00B94E5E">
        <w:rPr>
          <w:rFonts w:ascii="Verdana" w:hAnsi="Verdana"/>
          <w:sz w:val="20"/>
          <w:szCs w:val="20"/>
          <w:lang w:val="ro-RO"/>
        </w:rPr>
        <w:t xml:space="preserve">. </w:t>
      </w:r>
    </w:p>
    <w:p w14:paraId="6EBC2F98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447AD088" w14:textId="21AFE7CE" w:rsidR="001762D6" w:rsidRPr="00B94E5E" w:rsidRDefault="131CC71F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b/>
          <w:bCs/>
          <w:sz w:val="20"/>
          <w:szCs w:val="20"/>
          <w:lang w:val="ro-RO"/>
        </w:rPr>
        <w:t>Art. 3.2.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4731CC0D" w:rsidRPr="00B94E5E">
        <w:rPr>
          <w:rFonts w:ascii="Verdana" w:hAnsi="Verdana"/>
          <w:sz w:val="20"/>
          <w:szCs w:val="20"/>
          <w:lang w:val="ro-RO"/>
        </w:rPr>
        <w:t>Intermediarul Financiar</w:t>
      </w:r>
      <w:r w:rsidRPr="00B94E5E">
        <w:rPr>
          <w:rFonts w:ascii="Verdana" w:hAnsi="Verdana"/>
          <w:sz w:val="20"/>
          <w:szCs w:val="20"/>
          <w:lang w:val="ro-RO"/>
        </w:rPr>
        <w:t xml:space="preserve"> este de acord ca </w:t>
      </w:r>
      <w:r w:rsidR="00B94E5E" w:rsidRPr="00B94E5E">
        <w:rPr>
          <w:rFonts w:ascii="Verdana" w:hAnsi="Verdana"/>
          <w:sz w:val="20"/>
          <w:szCs w:val="20"/>
          <w:lang w:val="ro-RO"/>
        </w:rPr>
        <w:t>dezvăluirea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informațiilor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confidențiale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terților</w:t>
      </w:r>
      <w:r w:rsidRPr="00B94E5E">
        <w:rPr>
          <w:rFonts w:ascii="Verdana" w:hAnsi="Verdana"/>
          <w:sz w:val="20"/>
          <w:szCs w:val="20"/>
          <w:lang w:val="ro-RO"/>
        </w:rPr>
        <w:t xml:space="preserve"> si/sau folosirea de </w:t>
      </w:r>
      <w:r w:rsidR="00B94E5E" w:rsidRPr="00B94E5E">
        <w:rPr>
          <w:rFonts w:ascii="Verdana" w:hAnsi="Verdana"/>
          <w:sz w:val="20"/>
          <w:szCs w:val="20"/>
          <w:lang w:val="ro-RO"/>
        </w:rPr>
        <w:t>către</w:t>
      </w:r>
      <w:r w:rsidRPr="00B94E5E">
        <w:rPr>
          <w:rFonts w:ascii="Verdana" w:hAnsi="Verdana"/>
          <w:sz w:val="20"/>
          <w:szCs w:val="20"/>
          <w:lang w:val="ro-RO"/>
        </w:rPr>
        <w:t xml:space="preserve"> acesta a acestor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</w:t>
      </w:r>
      <w:r w:rsidRPr="00B94E5E">
        <w:rPr>
          <w:rFonts w:ascii="Verdana" w:hAnsi="Verdana"/>
          <w:sz w:val="20"/>
          <w:szCs w:val="20"/>
          <w:lang w:val="ro-RO"/>
        </w:rPr>
        <w:t xml:space="preserve"> in/pentru interesul propriu sau al </w:t>
      </w:r>
      <w:r w:rsidR="00B94E5E" w:rsidRPr="00B94E5E">
        <w:rPr>
          <w:rFonts w:ascii="Verdana" w:hAnsi="Verdana"/>
          <w:sz w:val="20"/>
          <w:szCs w:val="20"/>
          <w:lang w:val="ro-RO"/>
        </w:rPr>
        <w:t>oricărui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terț</w:t>
      </w:r>
      <w:r w:rsidRPr="00B94E5E">
        <w:rPr>
          <w:rFonts w:ascii="Verdana" w:hAnsi="Verdana"/>
          <w:sz w:val="20"/>
          <w:szCs w:val="20"/>
          <w:lang w:val="ro-RO"/>
        </w:rPr>
        <w:t xml:space="preserve"> da dreptul </w:t>
      </w:r>
      <w:r w:rsidRPr="00B94E5E">
        <w:rPr>
          <w:rFonts w:ascii="Verdana" w:hAnsi="Verdana"/>
          <w:noProof/>
          <w:sz w:val="20"/>
          <w:szCs w:val="20"/>
          <w:lang w:val="ro-RO"/>
        </w:rPr>
        <w:t>B</w:t>
      </w:r>
      <w:r w:rsidR="19EDB4F9" w:rsidRPr="00B94E5E">
        <w:rPr>
          <w:rFonts w:ascii="Verdana" w:hAnsi="Verdana"/>
          <w:sz w:val="20"/>
          <w:szCs w:val="20"/>
          <w:lang w:val="ro-RO"/>
        </w:rPr>
        <w:t>.I.D.</w:t>
      </w:r>
      <w:r w:rsidRPr="00B94E5E">
        <w:rPr>
          <w:rFonts w:ascii="Verdana" w:hAnsi="Verdana"/>
          <w:b/>
          <w:bCs/>
          <w:noProof/>
          <w:sz w:val="20"/>
          <w:szCs w:val="20"/>
          <w:lang w:val="ro-RO"/>
        </w:rPr>
        <w:t xml:space="preserve"> </w:t>
      </w:r>
      <w:r w:rsidRPr="00B94E5E">
        <w:rPr>
          <w:rFonts w:ascii="Verdana" w:hAnsi="Verdana"/>
          <w:sz w:val="20"/>
          <w:szCs w:val="20"/>
          <w:lang w:val="ro-RO"/>
        </w:rPr>
        <w:t xml:space="preserve">sa </w:t>
      </w:r>
      <w:r w:rsidR="00B94E5E" w:rsidRPr="00B94E5E">
        <w:rPr>
          <w:rFonts w:ascii="Verdana" w:hAnsi="Verdana"/>
          <w:sz w:val="20"/>
          <w:szCs w:val="20"/>
          <w:lang w:val="ro-RO"/>
        </w:rPr>
        <w:t>obțină</w:t>
      </w:r>
      <w:r w:rsidRPr="00B94E5E">
        <w:rPr>
          <w:rFonts w:ascii="Verdana" w:hAnsi="Verdana"/>
          <w:sz w:val="20"/>
          <w:szCs w:val="20"/>
          <w:lang w:val="ro-RO"/>
        </w:rPr>
        <w:t xml:space="preserve"> repararea prejudiciului in </w:t>
      </w:r>
      <w:r w:rsidR="00B94E5E" w:rsidRPr="00B94E5E">
        <w:rPr>
          <w:rFonts w:ascii="Verdana" w:hAnsi="Verdana"/>
          <w:sz w:val="20"/>
          <w:szCs w:val="20"/>
          <w:lang w:val="ro-RO"/>
        </w:rPr>
        <w:t>instanță</w:t>
      </w:r>
      <w:r w:rsidRPr="00B94E5E">
        <w:rPr>
          <w:rFonts w:ascii="Verdana" w:hAnsi="Verdana"/>
          <w:sz w:val="20"/>
          <w:szCs w:val="20"/>
          <w:lang w:val="ro-RO"/>
        </w:rPr>
        <w:t xml:space="preserve"> conform Cap. 4.</w:t>
      </w:r>
    </w:p>
    <w:p w14:paraId="369EC40E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03D40DFA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Cs/>
          <w:iCs/>
          <w:sz w:val="20"/>
          <w:szCs w:val="20"/>
          <w:lang w:val="ro-RO"/>
        </w:rPr>
      </w:pPr>
    </w:p>
    <w:p w14:paraId="7928EED5" w14:textId="3EB6F28F" w:rsidR="001762D6" w:rsidRPr="00B94E5E" w:rsidRDefault="131CC71F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Pr="00B94E5E">
        <w:rPr>
          <w:rFonts w:ascii="Verdana" w:hAnsi="Verdana"/>
          <w:b/>
          <w:bCs/>
          <w:sz w:val="20"/>
          <w:szCs w:val="20"/>
          <w:lang w:val="ro-RO"/>
        </w:rPr>
        <w:t>Art. 3.3</w:t>
      </w:r>
      <w:r w:rsidRPr="00B94E5E">
        <w:rPr>
          <w:rFonts w:ascii="Verdana" w:hAnsi="Verdana"/>
          <w:sz w:val="20"/>
          <w:szCs w:val="20"/>
          <w:lang w:val="ro-RO"/>
        </w:rPr>
        <w:t xml:space="preserve">. </w:t>
      </w:r>
      <w:r w:rsidR="3A96968A" w:rsidRPr="00B94E5E">
        <w:rPr>
          <w:rFonts w:ascii="Verdana" w:hAnsi="Verdana"/>
          <w:sz w:val="20"/>
          <w:szCs w:val="20"/>
          <w:lang w:val="ro-RO"/>
        </w:rPr>
        <w:t>Intermediarul Financiar</w:t>
      </w:r>
      <w:r w:rsidRPr="00B94E5E">
        <w:rPr>
          <w:rFonts w:ascii="Verdana" w:hAnsi="Verdana"/>
          <w:sz w:val="20"/>
          <w:szCs w:val="20"/>
          <w:lang w:val="ro-RO"/>
        </w:rPr>
        <w:t xml:space="preserve"> nu va folosi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informațiile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46C8BED4" w:rsidRPr="00B94E5E">
        <w:rPr>
          <w:rFonts w:ascii="Verdana" w:hAnsi="Verdana"/>
          <w:sz w:val="20"/>
          <w:szCs w:val="20"/>
          <w:lang w:val="ro-RO"/>
        </w:rPr>
        <w:t>prim</w:t>
      </w:r>
      <w:r w:rsidR="48C5FD9D" w:rsidRPr="00B94E5E">
        <w:rPr>
          <w:rFonts w:ascii="Verdana" w:hAnsi="Verdana"/>
          <w:sz w:val="20"/>
          <w:szCs w:val="20"/>
          <w:lang w:val="ro-RO"/>
        </w:rPr>
        <w:t>i</w:t>
      </w:r>
      <w:r w:rsidR="46C8BED4" w:rsidRPr="00B94E5E">
        <w:rPr>
          <w:rFonts w:ascii="Verdana" w:hAnsi="Verdana"/>
          <w:sz w:val="20"/>
          <w:szCs w:val="20"/>
          <w:lang w:val="ro-RO"/>
        </w:rPr>
        <w:t>te de la B</w:t>
      </w:r>
      <w:r w:rsidR="6E722853" w:rsidRPr="00B94E5E">
        <w:rPr>
          <w:rFonts w:ascii="Verdana" w:hAnsi="Verdana"/>
          <w:sz w:val="20"/>
          <w:szCs w:val="20"/>
          <w:lang w:val="ro-RO"/>
        </w:rPr>
        <w:t>.I.D.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decât</w:t>
      </w:r>
      <w:r w:rsidRPr="00B94E5E">
        <w:rPr>
          <w:rFonts w:ascii="Verdana" w:hAnsi="Verdana"/>
          <w:sz w:val="20"/>
          <w:szCs w:val="20"/>
          <w:lang w:val="ro-RO"/>
        </w:rPr>
        <w:t xml:space="preserve"> in scopurile legate de sarcinile sale autorizate.</w:t>
      </w:r>
    </w:p>
    <w:p w14:paraId="325F585E" w14:textId="12433862" w:rsidR="001762D6" w:rsidRPr="00B94E5E" w:rsidRDefault="00B94E5E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sz w:val="20"/>
          <w:szCs w:val="20"/>
          <w:lang w:val="ro-RO"/>
        </w:rPr>
        <w:t>Intermediarul</w:t>
      </w:r>
      <w:r w:rsidR="4081222F" w:rsidRPr="00B94E5E">
        <w:rPr>
          <w:rFonts w:ascii="Verdana" w:hAnsi="Verdana"/>
          <w:sz w:val="20"/>
          <w:szCs w:val="20"/>
          <w:lang w:val="ro-RO"/>
        </w:rPr>
        <w:t xml:space="preserve"> Financiar</w:t>
      </w:r>
      <w:r w:rsidR="131CC71F" w:rsidRPr="00B94E5E">
        <w:rPr>
          <w:rFonts w:ascii="Verdana" w:hAnsi="Verdana"/>
          <w:sz w:val="20"/>
          <w:szCs w:val="20"/>
          <w:lang w:val="ro-RO"/>
        </w:rPr>
        <w:t xml:space="preserve"> este responsabil pentru asigurarea integrității datelor introduse sau procesate și pentru menținerea securității și funcționării corecte a sistemului</w:t>
      </w:r>
      <w:r w:rsidR="46C8BED4" w:rsidRPr="00B94E5E">
        <w:rPr>
          <w:rFonts w:ascii="Verdana" w:hAnsi="Verdana"/>
          <w:sz w:val="20"/>
          <w:szCs w:val="20"/>
          <w:lang w:val="ro-RO"/>
        </w:rPr>
        <w:t xml:space="preserve"> sau intern</w:t>
      </w:r>
      <w:r w:rsidR="131CC71F" w:rsidRPr="00B94E5E">
        <w:rPr>
          <w:rFonts w:ascii="Verdana" w:hAnsi="Verdana"/>
          <w:sz w:val="20"/>
          <w:szCs w:val="20"/>
          <w:lang w:val="ro-RO"/>
        </w:rPr>
        <w:t xml:space="preserve">. De asemenea, </w:t>
      </w:r>
      <w:r w:rsidR="6CF9B245" w:rsidRPr="00B94E5E">
        <w:rPr>
          <w:rFonts w:ascii="Verdana" w:hAnsi="Verdana"/>
          <w:sz w:val="20"/>
          <w:szCs w:val="20"/>
          <w:lang w:val="ro-RO"/>
        </w:rPr>
        <w:t>Intermediarul Financiar</w:t>
      </w:r>
      <w:r w:rsidR="131CC71F" w:rsidRPr="00B94E5E">
        <w:rPr>
          <w:rFonts w:ascii="Verdana" w:hAnsi="Verdana"/>
          <w:sz w:val="20"/>
          <w:szCs w:val="20"/>
          <w:lang w:val="ro-RO"/>
        </w:rPr>
        <w:t xml:space="preserve"> este răspunzător pentru orice acțiuni </w:t>
      </w:r>
      <w:r w:rsidRPr="00B94E5E">
        <w:rPr>
          <w:rFonts w:ascii="Verdana" w:hAnsi="Verdana"/>
          <w:sz w:val="20"/>
          <w:szCs w:val="20"/>
          <w:lang w:val="ro-RO"/>
        </w:rPr>
        <w:t>întreprinse</w:t>
      </w:r>
      <w:r w:rsidR="131CC71F" w:rsidRPr="00B94E5E">
        <w:rPr>
          <w:rFonts w:ascii="Verdana" w:hAnsi="Verdana"/>
          <w:sz w:val="20"/>
          <w:szCs w:val="20"/>
          <w:lang w:val="ro-RO"/>
        </w:rPr>
        <w:t xml:space="preserve"> care pot conduce la compromiterea </w:t>
      </w:r>
      <w:r w:rsidRPr="00B94E5E">
        <w:rPr>
          <w:rFonts w:ascii="Verdana" w:hAnsi="Verdana"/>
          <w:sz w:val="20"/>
          <w:szCs w:val="20"/>
          <w:lang w:val="ro-RO"/>
        </w:rPr>
        <w:t>securității</w:t>
      </w:r>
      <w:r w:rsidR="131CC71F" w:rsidRPr="00B94E5E">
        <w:rPr>
          <w:rFonts w:ascii="Verdana" w:hAnsi="Verdana"/>
          <w:sz w:val="20"/>
          <w:szCs w:val="20"/>
          <w:lang w:val="ro-RO"/>
        </w:rPr>
        <w:t xml:space="preserve"> sistemelor B</w:t>
      </w:r>
      <w:r w:rsidR="7E5DCEAD" w:rsidRPr="00B94E5E">
        <w:rPr>
          <w:rFonts w:ascii="Verdana" w:hAnsi="Verdana"/>
          <w:sz w:val="20"/>
          <w:szCs w:val="20"/>
          <w:lang w:val="ro-RO"/>
        </w:rPr>
        <w:t>.I.D.</w:t>
      </w:r>
      <w:r w:rsidR="131CC71F" w:rsidRPr="00B94E5E">
        <w:rPr>
          <w:rFonts w:ascii="Verdana" w:hAnsi="Verdana"/>
          <w:sz w:val="20"/>
          <w:szCs w:val="20"/>
          <w:lang w:val="ro-RO"/>
        </w:rPr>
        <w:t xml:space="preserve"> sau pot provoca daune operațiunilor acesteia.</w:t>
      </w:r>
    </w:p>
    <w:p w14:paraId="7B24F7F6" w14:textId="77777777" w:rsidR="00C11ABB" w:rsidRPr="00B94E5E" w:rsidRDefault="00C11ABB" w:rsidP="001762D6">
      <w:pPr>
        <w:pStyle w:val="Footer"/>
        <w:tabs>
          <w:tab w:val="left" w:pos="720"/>
        </w:tabs>
        <w:jc w:val="both"/>
        <w:rPr>
          <w:rFonts w:ascii="Verdana" w:hAnsi="Verdana"/>
          <w:bCs/>
          <w:iCs/>
          <w:sz w:val="20"/>
          <w:szCs w:val="20"/>
          <w:lang w:val="ro-RO"/>
        </w:rPr>
      </w:pPr>
    </w:p>
    <w:p w14:paraId="0ECDD2B6" w14:textId="53B90FAC" w:rsidR="001762D6" w:rsidRPr="00B94E5E" w:rsidRDefault="131CC71F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b/>
          <w:bCs/>
          <w:sz w:val="20"/>
          <w:szCs w:val="20"/>
          <w:lang w:val="ro-RO"/>
        </w:rPr>
        <w:t>Art. 3.4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49EC0B44" w:rsidRPr="00B94E5E">
        <w:rPr>
          <w:rFonts w:ascii="Verdana" w:hAnsi="Verdana"/>
          <w:sz w:val="20"/>
          <w:szCs w:val="20"/>
          <w:lang w:val="ro-RO"/>
        </w:rPr>
        <w:t>Intermediarul Financiar</w:t>
      </w:r>
      <w:r w:rsidRPr="00B94E5E">
        <w:rPr>
          <w:rFonts w:ascii="Verdana" w:hAnsi="Verdana"/>
          <w:sz w:val="20"/>
          <w:szCs w:val="20"/>
          <w:lang w:val="ro-RO"/>
        </w:rPr>
        <w:t xml:space="preserve"> este de acord să nu se angajeze în nicio activitate </w:t>
      </w:r>
      <w:r w:rsidR="00B94E5E" w:rsidRPr="00B94E5E">
        <w:rPr>
          <w:rFonts w:ascii="Verdana" w:hAnsi="Verdana"/>
          <w:sz w:val="20"/>
          <w:szCs w:val="20"/>
          <w:lang w:val="ro-RO"/>
        </w:rPr>
        <w:t>malițioasă</w:t>
      </w:r>
      <w:r w:rsidRPr="00B94E5E">
        <w:rPr>
          <w:rFonts w:ascii="Verdana" w:hAnsi="Verdana"/>
          <w:sz w:val="20"/>
          <w:szCs w:val="20"/>
          <w:lang w:val="ro-RO"/>
        </w:rPr>
        <w:t xml:space="preserve">, frauduloasă sau neautorizată în timpul </w:t>
      </w:r>
      <w:r w:rsidR="00B94E5E" w:rsidRPr="00B94E5E">
        <w:rPr>
          <w:rFonts w:ascii="Verdana" w:hAnsi="Verdana"/>
          <w:sz w:val="20"/>
          <w:szCs w:val="20"/>
          <w:lang w:val="ro-RO"/>
        </w:rPr>
        <w:t>relației</w:t>
      </w:r>
      <w:r w:rsidR="77F44A4B" w:rsidRPr="00B94E5E">
        <w:rPr>
          <w:rFonts w:ascii="Verdana" w:hAnsi="Verdana"/>
          <w:sz w:val="20"/>
          <w:szCs w:val="20"/>
          <w:lang w:val="ro-RO"/>
        </w:rPr>
        <w:t xml:space="preserve"> pe care o are cu B</w:t>
      </w:r>
      <w:r w:rsidR="1C931E6A" w:rsidRPr="00B94E5E">
        <w:rPr>
          <w:rFonts w:ascii="Verdana" w:hAnsi="Verdana"/>
          <w:sz w:val="20"/>
          <w:szCs w:val="20"/>
          <w:lang w:val="ro-RO"/>
        </w:rPr>
        <w:t xml:space="preserve">.I.D. </w:t>
      </w:r>
      <w:r w:rsidRPr="00B94E5E">
        <w:rPr>
          <w:rFonts w:ascii="Verdana" w:hAnsi="Verdana"/>
          <w:sz w:val="20"/>
          <w:szCs w:val="20"/>
          <w:lang w:val="ro-RO"/>
        </w:rPr>
        <w:t xml:space="preserve">. Orice utilizare a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informațiilor</w:t>
      </w:r>
      <w:r w:rsidRPr="00B94E5E">
        <w:rPr>
          <w:rFonts w:ascii="Verdana" w:hAnsi="Verdana"/>
          <w:sz w:val="20"/>
          <w:szCs w:val="20"/>
          <w:lang w:val="ro-RO"/>
        </w:rPr>
        <w:t xml:space="preserve"> care depășește scopul sarcinilor autorizate ale </w:t>
      </w:r>
      <w:r w:rsidR="2B5E8DB2" w:rsidRPr="00B94E5E">
        <w:rPr>
          <w:rFonts w:ascii="Verdana" w:hAnsi="Verdana"/>
          <w:sz w:val="20"/>
          <w:szCs w:val="20"/>
          <w:lang w:val="ro-RO"/>
        </w:rPr>
        <w:t xml:space="preserve">Intermediarului </w:t>
      </w:r>
      <w:r w:rsidR="2B5E8DB2" w:rsidRPr="00B94E5E">
        <w:rPr>
          <w:rFonts w:ascii="Verdana" w:hAnsi="Verdana"/>
          <w:sz w:val="20"/>
          <w:szCs w:val="20"/>
          <w:lang w:val="ro-RO"/>
        </w:rPr>
        <w:lastRenderedPageBreak/>
        <w:t>Financiar</w:t>
      </w:r>
      <w:r w:rsidRPr="00B94E5E">
        <w:rPr>
          <w:rFonts w:ascii="Verdana" w:hAnsi="Verdana"/>
          <w:sz w:val="20"/>
          <w:szCs w:val="20"/>
          <w:lang w:val="ro-RO"/>
        </w:rPr>
        <w:t>, sau care încearcă să compromită, exploateze sau deterioreze datele B</w:t>
      </w:r>
      <w:r w:rsidR="11E69BA2" w:rsidRPr="00B94E5E">
        <w:rPr>
          <w:rFonts w:ascii="Verdana" w:hAnsi="Verdana"/>
          <w:sz w:val="20"/>
          <w:szCs w:val="20"/>
          <w:lang w:val="ro-RO"/>
        </w:rPr>
        <w:t>.I.D.</w:t>
      </w:r>
      <w:r w:rsidRPr="00B94E5E">
        <w:rPr>
          <w:rFonts w:ascii="Verdana" w:hAnsi="Verdana"/>
          <w:sz w:val="20"/>
          <w:szCs w:val="20"/>
          <w:lang w:val="ro-RO"/>
        </w:rPr>
        <w:t>, este strict interzisă. Încălcarea acestei clauze poate duce la posibilitatea B</w:t>
      </w:r>
      <w:r w:rsidR="542F6349" w:rsidRPr="00B94E5E">
        <w:rPr>
          <w:rFonts w:ascii="Verdana" w:hAnsi="Verdana"/>
          <w:sz w:val="20"/>
          <w:szCs w:val="20"/>
          <w:lang w:val="ro-RO"/>
        </w:rPr>
        <w:t>.I.D.</w:t>
      </w:r>
      <w:r w:rsidRPr="00B94E5E">
        <w:rPr>
          <w:rFonts w:ascii="Verdana" w:hAnsi="Verdana"/>
          <w:b/>
          <w:bCs/>
          <w:sz w:val="20"/>
          <w:szCs w:val="20"/>
          <w:lang w:val="ro-RO"/>
        </w:rPr>
        <w:t xml:space="preserve"> </w:t>
      </w:r>
      <w:r w:rsidRPr="00B94E5E">
        <w:rPr>
          <w:rFonts w:ascii="Verdana" w:hAnsi="Verdana"/>
          <w:sz w:val="20"/>
          <w:szCs w:val="20"/>
          <w:lang w:val="ro-RO"/>
        </w:rPr>
        <w:t xml:space="preserve">sa </w:t>
      </w:r>
      <w:r w:rsidR="00B94E5E" w:rsidRPr="00B94E5E">
        <w:rPr>
          <w:rFonts w:ascii="Verdana" w:hAnsi="Verdana"/>
          <w:sz w:val="20"/>
          <w:szCs w:val="20"/>
          <w:lang w:val="ro-RO"/>
        </w:rPr>
        <w:t>obțină</w:t>
      </w:r>
      <w:r w:rsidRPr="00B94E5E">
        <w:rPr>
          <w:rFonts w:ascii="Verdana" w:hAnsi="Verdana"/>
          <w:sz w:val="20"/>
          <w:szCs w:val="20"/>
          <w:lang w:val="ro-RO"/>
        </w:rPr>
        <w:t xml:space="preserve"> repararea prejudiciului in </w:t>
      </w:r>
      <w:r w:rsidR="00B94E5E" w:rsidRPr="00B94E5E">
        <w:rPr>
          <w:rFonts w:ascii="Verdana" w:hAnsi="Verdana"/>
          <w:sz w:val="20"/>
          <w:szCs w:val="20"/>
          <w:lang w:val="ro-RO"/>
        </w:rPr>
        <w:t>instanță</w:t>
      </w:r>
      <w:r w:rsidRPr="00B94E5E">
        <w:rPr>
          <w:rFonts w:ascii="Verdana" w:hAnsi="Verdana"/>
          <w:sz w:val="20"/>
          <w:szCs w:val="20"/>
          <w:lang w:val="ro-RO"/>
        </w:rPr>
        <w:t xml:space="preserve"> conform Cap. 4.</w:t>
      </w:r>
    </w:p>
    <w:p w14:paraId="09194B50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2A6B0292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664E71F4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Cap. 4. RASPUNDEREA CONTRACTUALA</w:t>
      </w:r>
    </w:p>
    <w:p w14:paraId="6A769274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61DD4CCC" w14:textId="5E64F5E2" w:rsidR="001762D6" w:rsidRPr="00B94E5E" w:rsidRDefault="131CC71F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b/>
          <w:bCs/>
          <w:sz w:val="20"/>
          <w:szCs w:val="20"/>
          <w:lang w:val="ro-RO"/>
        </w:rPr>
        <w:t>Art. 4.</w:t>
      </w:r>
      <w:r w:rsidRPr="00B94E5E">
        <w:rPr>
          <w:rFonts w:ascii="Verdana" w:hAnsi="Verdana"/>
          <w:sz w:val="20"/>
          <w:szCs w:val="20"/>
          <w:lang w:val="ro-RO"/>
        </w:rPr>
        <w:t xml:space="preserve"> In cazul </w:t>
      </w:r>
      <w:r w:rsidR="00B94E5E" w:rsidRPr="00B94E5E">
        <w:rPr>
          <w:rFonts w:ascii="Verdana" w:hAnsi="Verdana"/>
          <w:sz w:val="20"/>
          <w:szCs w:val="20"/>
          <w:lang w:val="ro-RO"/>
        </w:rPr>
        <w:t>nerespectării</w:t>
      </w:r>
      <w:r w:rsidRPr="00B94E5E">
        <w:rPr>
          <w:rFonts w:ascii="Verdana" w:hAnsi="Verdana"/>
          <w:sz w:val="20"/>
          <w:szCs w:val="20"/>
          <w:lang w:val="ro-RO"/>
        </w:rPr>
        <w:t xml:space="preserve"> clauzelor prezentului Acord, </w:t>
      </w:r>
      <w:r w:rsidRPr="00B94E5E">
        <w:rPr>
          <w:rFonts w:ascii="Verdana" w:hAnsi="Verdana"/>
          <w:noProof/>
          <w:sz w:val="20"/>
          <w:szCs w:val="20"/>
          <w:lang w:val="ro-RO"/>
        </w:rPr>
        <w:t>B</w:t>
      </w:r>
      <w:r w:rsidR="28E83CBD" w:rsidRPr="00B94E5E">
        <w:rPr>
          <w:rFonts w:ascii="Verdana" w:hAnsi="Verdana"/>
          <w:noProof/>
          <w:sz w:val="20"/>
          <w:szCs w:val="20"/>
          <w:lang w:val="ro-RO"/>
        </w:rPr>
        <w:t>.ID.</w:t>
      </w:r>
      <w:r w:rsidRPr="00B94E5E">
        <w:rPr>
          <w:rFonts w:ascii="Verdana" w:hAnsi="Verdana"/>
          <w:sz w:val="20"/>
          <w:szCs w:val="20"/>
          <w:lang w:val="ro-RO"/>
        </w:rPr>
        <w:t xml:space="preserve">  </w:t>
      </w:r>
      <w:r w:rsidR="00B94E5E" w:rsidRPr="00B94E5E">
        <w:rPr>
          <w:rFonts w:ascii="Verdana" w:hAnsi="Verdana"/>
          <w:sz w:val="20"/>
          <w:szCs w:val="20"/>
          <w:lang w:val="ro-RO"/>
        </w:rPr>
        <w:t>își</w:t>
      </w:r>
      <w:r w:rsidRPr="00B94E5E">
        <w:rPr>
          <w:rFonts w:ascii="Verdana" w:hAnsi="Verdana"/>
          <w:sz w:val="20"/>
          <w:szCs w:val="20"/>
          <w:lang w:val="ro-RO"/>
        </w:rPr>
        <w:t xml:space="preserve"> rezervă dreptul de a pretinde in </w:t>
      </w:r>
      <w:r w:rsidR="00B94E5E" w:rsidRPr="00B94E5E">
        <w:rPr>
          <w:rFonts w:ascii="Verdana" w:hAnsi="Verdana"/>
          <w:sz w:val="20"/>
          <w:szCs w:val="20"/>
          <w:lang w:val="ro-RO"/>
        </w:rPr>
        <w:t>instanță</w:t>
      </w:r>
      <w:r w:rsidRPr="00B94E5E">
        <w:rPr>
          <w:rFonts w:ascii="Verdana" w:hAnsi="Verdana"/>
          <w:sz w:val="20"/>
          <w:szCs w:val="20"/>
          <w:lang w:val="ro-RO"/>
        </w:rPr>
        <w:t xml:space="preserve"> despăgubiri conform cu prejudiciul direct suferit.</w:t>
      </w:r>
    </w:p>
    <w:p w14:paraId="01D81417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Cs/>
          <w:iCs/>
          <w:sz w:val="20"/>
          <w:szCs w:val="20"/>
          <w:lang w:val="ro-RO"/>
        </w:rPr>
      </w:pPr>
    </w:p>
    <w:p w14:paraId="598771FF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3C2D33F5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Cap. 5. INCETAREA ACORDULUI</w:t>
      </w:r>
    </w:p>
    <w:p w14:paraId="2D2F1333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0200532A" w14:textId="5787BD87" w:rsidR="001762D6" w:rsidRPr="00B94E5E" w:rsidRDefault="001762D6" w:rsidP="001762D6">
      <w:pPr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Art.5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Obligațiile</w:t>
      </w:r>
      <w:r w:rsidRPr="00B94E5E">
        <w:rPr>
          <w:rFonts w:ascii="Verdana" w:hAnsi="Verdana"/>
          <w:sz w:val="20"/>
          <w:szCs w:val="20"/>
          <w:lang w:val="ro-RO"/>
        </w:rPr>
        <w:t xml:space="preserve"> cu privire la  </w:t>
      </w:r>
      <w:r w:rsidR="00B94E5E" w:rsidRPr="00B94E5E">
        <w:rPr>
          <w:rFonts w:ascii="Verdana" w:hAnsi="Verdana"/>
          <w:sz w:val="20"/>
          <w:szCs w:val="20"/>
          <w:lang w:val="ro-RO"/>
        </w:rPr>
        <w:t>informațiile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confidențiale</w:t>
      </w:r>
      <w:r w:rsidRPr="00B94E5E">
        <w:rPr>
          <w:rFonts w:ascii="Verdana" w:hAnsi="Verdana"/>
          <w:sz w:val="20"/>
          <w:szCs w:val="20"/>
          <w:lang w:val="ro-RO"/>
        </w:rPr>
        <w:t xml:space="preserve"> din acest Acord vor </w:t>
      </w:r>
      <w:r w:rsidR="00B94E5E" w:rsidRPr="00B94E5E">
        <w:rPr>
          <w:rFonts w:ascii="Verdana" w:hAnsi="Verdana"/>
          <w:sz w:val="20"/>
          <w:szCs w:val="20"/>
          <w:lang w:val="ro-RO"/>
        </w:rPr>
        <w:t>rămâne</w:t>
      </w:r>
      <w:r w:rsidRPr="00B94E5E">
        <w:rPr>
          <w:rFonts w:ascii="Verdana" w:hAnsi="Verdana"/>
          <w:sz w:val="20"/>
          <w:szCs w:val="20"/>
          <w:lang w:val="ro-RO"/>
        </w:rPr>
        <w:t xml:space="preserve"> in vigoare si </w:t>
      </w:r>
      <w:r w:rsidR="00B94E5E" w:rsidRPr="00B94E5E">
        <w:rPr>
          <w:rFonts w:ascii="Verdana" w:hAnsi="Verdana"/>
          <w:sz w:val="20"/>
          <w:szCs w:val="20"/>
          <w:lang w:val="ro-RO"/>
        </w:rPr>
        <w:t>după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încetarea</w:t>
      </w:r>
      <w:r w:rsidRPr="00B94E5E">
        <w:rPr>
          <w:rFonts w:ascii="Verdana" w:hAnsi="Verdana"/>
          <w:sz w:val="20"/>
          <w:szCs w:val="20"/>
          <w:lang w:val="ro-RO"/>
        </w:rPr>
        <w:t xml:space="preserve"> Acordului, din orice cauza. </w:t>
      </w:r>
    </w:p>
    <w:p w14:paraId="6183183F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7D46063F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sz w:val="20"/>
          <w:szCs w:val="20"/>
          <w:lang w:val="ro-RO"/>
        </w:rPr>
      </w:pPr>
    </w:p>
    <w:p w14:paraId="026A9C2C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Cap. 6. LEGEA APLICABILA SI INSTANTELE COMPETENTE</w:t>
      </w:r>
    </w:p>
    <w:p w14:paraId="4EF5EC12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4B6E4F33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Cs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 xml:space="preserve">Art. 6.1. </w:t>
      </w:r>
      <w:r w:rsidRPr="00B94E5E">
        <w:rPr>
          <w:rFonts w:ascii="Verdana" w:hAnsi="Verdana"/>
          <w:bCs/>
          <w:sz w:val="20"/>
          <w:szCs w:val="20"/>
          <w:lang w:val="ro-RO"/>
        </w:rPr>
        <w:t>Prezentul Acord este guvernat de legea romana si va fi interpretat si aplicat in conformitate cu aceasta.</w:t>
      </w:r>
    </w:p>
    <w:p w14:paraId="61E12E25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1664EC62" w14:textId="1B5360F2" w:rsidR="001762D6" w:rsidRPr="00B94E5E" w:rsidRDefault="001762D6" w:rsidP="001762D6">
      <w:pPr>
        <w:pStyle w:val="BodyTextIndent3"/>
        <w:spacing w:after="0"/>
        <w:ind w:left="0"/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Art. 6.2.</w:t>
      </w:r>
      <w:r w:rsidRPr="00B94E5E">
        <w:rPr>
          <w:rFonts w:ascii="Verdana" w:hAnsi="Verdana"/>
          <w:sz w:val="20"/>
          <w:szCs w:val="20"/>
          <w:lang w:val="ro-RO"/>
        </w:rPr>
        <w:t xml:space="preserve"> Orice litigiu între </w:t>
      </w:r>
      <w:r w:rsidR="00B94E5E" w:rsidRPr="00B94E5E">
        <w:rPr>
          <w:rFonts w:ascii="Verdana" w:hAnsi="Verdana"/>
          <w:sz w:val="20"/>
          <w:szCs w:val="20"/>
          <w:lang w:val="ro-RO"/>
        </w:rPr>
        <w:t>părți</w:t>
      </w:r>
      <w:r w:rsidRPr="00B94E5E">
        <w:rPr>
          <w:rFonts w:ascii="Verdana" w:hAnsi="Verdana"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sz w:val="20"/>
          <w:szCs w:val="20"/>
          <w:lang w:val="ro-RO"/>
        </w:rPr>
        <w:t>decurgând</w:t>
      </w:r>
      <w:r w:rsidRPr="00B94E5E">
        <w:rPr>
          <w:rFonts w:ascii="Verdana" w:hAnsi="Verdana"/>
          <w:sz w:val="20"/>
          <w:szCs w:val="20"/>
          <w:lang w:val="ro-RO"/>
        </w:rPr>
        <w:t xml:space="preserve"> din interpretarea sau executarea prezentului Acord vor fi </w:t>
      </w:r>
      <w:r w:rsidR="00B94E5E" w:rsidRPr="00B94E5E">
        <w:rPr>
          <w:rFonts w:ascii="Verdana" w:hAnsi="Verdana"/>
          <w:sz w:val="20"/>
          <w:szCs w:val="20"/>
          <w:lang w:val="ro-RO"/>
        </w:rPr>
        <w:t>soluționate</w:t>
      </w:r>
      <w:r w:rsidRPr="00B94E5E">
        <w:rPr>
          <w:rFonts w:ascii="Verdana" w:hAnsi="Verdana"/>
          <w:sz w:val="20"/>
          <w:szCs w:val="20"/>
          <w:lang w:val="ro-RO"/>
        </w:rPr>
        <w:t xml:space="preserve"> de </w:t>
      </w:r>
      <w:r w:rsidR="00B94E5E" w:rsidRPr="00B94E5E">
        <w:rPr>
          <w:rFonts w:ascii="Verdana" w:hAnsi="Verdana"/>
          <w:sz w:val="20"/>
          <w:szCs w:val="20"/>
          <w:lang w:val="ro-RO"/>
        </w:rPr>
        <w:t>părți</w:t>
      </w:r>
      <w:r w:rsidRPr="00B94E5E">
        <w:rPr>
          <w:rFonts w:ascii="Verdana" w:hAnsi="Verdana"/>
          <w:sz w:val="20"/>
          <w:szCs w:val="20"/>
          <w:lang w:val="ro-RO"/>
        </w:rPr>
        <w:t xml:space="preserve"> pe cale amiabila sau, in cazul in care acest lucru nu este posibil, va fi transmisă spre soluționare </w:t>
      </w:r>
      <w:r w:rsidR="00B94E5E" w:rsidRPr="00B94E5E">
        <w:rPr>
          <w:rFonts w:ascii="Verdana" w:hAnsi="Verdana"/>
          <w:sz w:val="20"/>
          <w:szCs w:val="20"/>
          <w:lang w:val="ro-RO"/>
        </w:rPr>
        <w:t>instanțelor</w:t>
      </w:r>
      <w:r w:rsidRPr="00B94E5E">
        <w:rPr>
          <w:rFonts w:ascii="Verdana" w:hAnsi="Verdana"/>
          <w:sz w:val="20"/>
          <w:szCs w:val="20"/>
          <w:lang w:val="ro-RO"/>
        </w:rPr>
        <w:t xml:space="preserve"> competente din municipiul </w:t>
      </w:r>
      <w:r w:rsidR="00B94E5E" w:rsidRPr="00B94E5E">
        <w:rPr>
          <w:rFonts w:ascii="Verdana" w:hAnsi="Verdana"/>
          <w:sz w:val="20"/>
          <w:szCs w:val="20"/>
          <w:lang w:val="ro-RO"/>
        </w:rPr>
        <w:t>București</w:t>
      </w:r>
      <w:r w:rsidRPr="00B94E5E">
        <w:rPr>
          <w:rFonts w:ascii="Verdana" w:hAnsi="Verdana"/>
          <w:sz w:val="20"/>
          <w:szCs w:val="20"/>
          <w:lang w:val="ro-RO"/>
        </w:rPr>
        <w:t>.</w:t>
      </w:r>
    </w:p>
    <w:p w14:paraId="38CD29B8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Cs/>
          <w:iCs/>
          <w:sz w:val="20"/>
          <w:szCs w:val="20"/>
          <w:lang w:val="ro-RO"/>
        </w:rPr>
      </w:pPr>
    </w:p>
    <w:p w14:paraId="31C64193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iCs/>
          <w:sz w:val="20"/>
          <w:szCs w:val="20"/>
          <w:lang w:val="ro-RO"/>
        </w:rPr>
      </w:pPr>
    </w:p>
    <w:p w14:paraId="1DCE740E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iCs/>
          <w:sz w:val="20"/>
          <w:szCs w:val="20"/>
          <w:lang w:val="ro-RO"/>
        </w:rPr>
      </w:pPr>
      <w:r w:rsidRPr="00B94E5E">
        <w:rPr>
          <w:rFonts w:ascii="Verdana" w:hAnsi="Verdana"/>
          <w:b/>
          <w:iCs/>
          <w:sz w:val="20"/>
          <w:szCs w:val="20"/>
          <w:lang w:val="ro-RO"/>
        </w:rPr>
        <w:t>Cap. 7. DISPOZITII FINALE</w:t>
      </w:r>
    </w:p>
    <w:p w14:paraId="1446F3C9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iCs/>
          <w:sz w:val="20"/>
          <w:szCs w:val="20"/>
          <w:lang w:val="ro-RO"/>
        </w:rPr>
      </w:pPr>
    </w:p>
    <w:p w14:paraId="0103306D" w14:textId="480B7166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Cs/>
          <w:iCs/>
          <w:sz w:val="20"/>
          <w:szCs w:val="20"/>
          <w:lang w:val="ro-RO"/>
        </w:rPr>
      </w:pPr>
      <w:r w:rsidRPr="00B94E5E">
        <w:rPr>
          <w:rFonts w:ascii="Verdana" w:hAnsi="Verdana"/>
          <w:b/>
          <w:bCs/>
          <w:iCs/>
          <w:sz w:val="20"/>
          <w:szCs w:val="20"/>
          <w:lang w:val="ro-RO"/>
        </w:rPr>
        <w:t>Art. 7</w:t>
      </w:r>
      <w:r w:rsidRPr="00B94E5E">
        <w:rPr>
          <w:rFonts w:ascii="Verdana" w:hAnsi="Verdana"/>
          <w:bCs/>
          <w:iCs/>
          <w:sz w:val="20"/>
          <w:szCs w:val="20"/>
          <w:lang w:val="ro-RO"/>
        </w:rPr>
        <w:t xml:space="preserve"> Prezentul Acord a fost </w:t>
      </w:r>
      <w:r w:rsidR="00B94E5E" w:rsidRPr="00B94E5E">
        <w:rPr>
          <w:rFonts w:ascii="Verdana" w:hAnsi="Verdana"/>
          <w:bCs/>
          <w:iCs/>
          <w:sz w:val="20"/>
          <w:szCs w:val="20"/>
          <w:lang w:val="ro-RO"/>
        </w:rPr>
        <w:t>încheiat</w:t>
      </w:r>
      <w:r w:rsidRPr="00B94E5E">
        <w:rPr>
          <w:rFonts w:ascii="Verdana" w:hAnsi="Verdana"/>
          <w:bCs/>
          <w:iCs/>
          <w:sz w:val="20"/>
          <w:szCs w:val="20"/>
          <w:lang w:val="ro-RO"/>
        </w:rPr>
        <w:t xml:space="preserve"> în doua exemplare cu </w:t>
      </w:r>
      <w:r w:rsidR="00B94E5E" w:rsidRPr="00B94E5E">
        <w:rPr>
          <w:rFonts w:ascii="Verdana" w:hAnsi="Verdana"/>
          <w:bCs/>
          <w:iCs/>
          <w:sz w:val="20"/>
          <w:szCs w:val="20"/>
          <w:lang w:val="ro-RO"/>
        </w:rPr>
        <w:t>aceeași</w:t>
      </w:r>
      <w:r w:rsidRPr="00B94E5E">
        <w:rPr>
          <w:rFonts w:ascii="Verdana" w:hAnsi="Verdana"/>
          <w:bCs/>
          <w:iCs/>
          <w:sz w:val="20"/>
          <w:szCs w:val="20"/>
          <w:lang w:val="ro-RO"/>
        </w:rPr>
        <w:t xml:space="preserve"> valoare juridica, cate unul pentru fiecare parte. Semnat de ambele </w:t>
      </w:r>
      <w:r w:rsidR="00B94E5E" w:rsidRPr="00B94E5E">
        <w:rPr>
          <w:rFonts w:ascii="Verdana" w:hAnsi="Verdana"/>
          <w:bCs/>
          <w:iCs/>
          <w:sz w:val="20"/>
          <w:szCs w:val="20"/>
          <w:lang w:val="ro-RO"/>
        </w:rPr>
        <w:t>părți</w:t>
      </w:r>
      <w:r w:rsidRPr="00B94E5E">
        <w:rPr>
          <w:rFonts w:ascii="Verdana" w:hAnsi="Verdana"/>
          <w:bCs/>
          <w:iCs/>
          <w:sz w:val="20"/>
          <w:szCs w:val="20"/>
          <w:lang w:val="ro-RO"/>
        </w:rPr>
        <w:t xml:space="preserve"> </w:t>
      </w:r>
      <w:r w:rsidR="00B94E5E" w:rsidRPr="00B94E5E">
        <w:rPr>
          <w:rFonts w:ascii="Verdana" w:hAnsi="Verdana"/>
          <w:bCs/>
          <w:iCs/>
          <w:sz w:val="20"/>
          <w:szCs w:val="20"/>
          <w:lang w:val="ro-RO"/>
        </w:rPr>
        <w:t>astăzi</w:t>
      </w:r>
      <w:r w:rsidRPr="00B94E5E">
        <w:rPr>
          <w:rFonts w:ascii="Verdana" w:hAnsi="Verdana"/>
          <w:bCs/>
          <w:iCs/>
          <w:sz w:val="20"/>
          <w:szCs w:val="20"/>
          <w:lang w:val="ro-RO"/>
        </w:rPr>
        <w:t xml:space="preserve"> ____________.</w:t>
      </w:r>
    </w:p>
    <w:p w14:paraId="7265873B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54AE2E37" w14:textId="76CA741B" w:rsidR="00F136A9" w:rsidRPr="00B94E5E" w:rsidRDefault="00F136A9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  <w:r w:rsidRPr="00B94E5E">
        <w:rPr>
          <w:rFonts w:ascii="Verdana" w:hAnsi="Verdana"/>
          <w:b/>
          <w:sz w:val="20"/>
          <w:szCs w:val="20"/>
          <w:lang w:val="ro-RO"/>
        </w:rPr>
        <w:t>Art. 7.</w:t>
      </w:r>
      <w:r w:rsidRPr="00B94E5E">
        <w:rPr>
          <w:rFonts w:ascii="Verdana" w:hAnsi="Verdana"/>
          <w:bCs/>
          <w:sz w:val="20"/>
          <w:szCs w:val="20"/>
          <w:lang w:val="ro-RO"/>
        </w:rPr>
        <w:t xml:space="preserve"> Prezentul Acord a fost semnat electronic </w:t>
      </w:r>
      <w:r w:rsidR="00B94E5E" w:rsidRPr="00B94E5E">
        <w:rPr>
          <w:rFonts w:ascii="Verdana" w:hAnsi="Verdana"/>
          <w:bCs/>
          <w:sz w:val="20"/>
          <w:szCs w:val="20"/>
          <w:lang w:val="ro-RO"/>
        </w:rPr>
        <w:t>astăzi</w:t>
      </w:r>
      <w:r w:rsidRPr="00B94E5E">
        <w:rPr>
          <w:rFonts w:ascii="Verdana" w:hAnsi="Verdana"/>
          <w:bCs/>
          <w:sz w:val="20"/>
          <w:szCs w:val="20"/>
          <w:lang w:val="ro-RO"/>
        </w:rPr>
        <w:t>..................</w:t>
      </w:r>
    </w:p>
    <w:p w14:paraId="3C01E722" w14:textId="77777777" w:rsidR="001762D6" w:rsidRPr="00B94E5E" w:rsidRDefault="001762D6" w:rsidP="001762D6">
      <w:pPr>
        <w:pStyle w:val="Footer"/>
        <w:tabs>
          <w:tab w:val="left" w:pos="720"/>
        </w:tabs>
        <w:jc w:val="both"/>
        <w:rPr>
          <w:rFonts w:ascii="Verdana" w:hAnsi="Verdana"/>
          <w:b/>
          <w:sz w:val="20"/>
          <w:szCs w:val="20"/>
          <w:lang w:val="ro-RO"/>
        </w:rPr>
      </w:pPr>
    </w:p>
    <w:p w14:paraId="72D5A9F6" w14:textId="77777777" w:rsidR="0065561E" w:rsidRDefault="0065561E" w:rsidP="001762D6">
      <w:pPr>
        <w:jc w:val="both"/>
        <w:rPr>
          <w:rFonts w:ascii="Verdana" w:hAnsi="Verdana"/>
          <w:b/>
          <w:noProof/>
          <w:sz w:val="20"/>
          <w:szCs w:val="20"/>
          <w:lang w:val="ro-RO"/>
        </w:rPr>
      </w:pPr>
    </w:p>
    <w:p w14:paraId="61D109FE" w14:textId="77777777" w:rsidR="0065561E" w:rsidRDefault="0065561E" w:rsidP="001762D6">
      <w:pPr>
        <w:jc w:val="both"/>
        <w:rPr>
          <w:rFonts w:ascii="Verdana" w:hAnsi="Verdana"/>
          <w:b/>
          <w:noProof/>
          <w:sz w:val="20"/>
          <w:szCs w:val="20"/>
          <w:lang w:val="ro-RO"/>
        </w:rPr>
      </w:pPr>
    </w:p>
    <w:p w14:paraId="67472CB5" w14:textId="77777777" w:rsidR="0065561E" w:rsidRDefault="0065561E" w:rsidP="001762D6">
      <w:pPr>
        <w:jc w:val="both"/>
        <w:rPr>
          <w:rFonts w:ascii="Verdana" w:hAnsi="Verdana"/>
          <w:b/>
          <w:noProof/>
          <w:sz w:val="20"/>
          <w:szCs w:val="20"/>
          <w:lang w:val="ro-RO"/>
        </w:rPr>
      </w:pPr>
    </w:p>
    <w:p w14:paraId="620A4B34" w14:textId="77777777" w:rsidR="0065561E" w:rsidRDefault="0065561E" w:rsidP="001762D6">
      <w:pPr>
        <w:jc w:val="both"/>
        <w:rPr>
          <w:rFonts w:ascii="Verdana" w:hAnsi="Verdana"/>
          <w:b/>
          <w:noProof/>
          <w:sz w:val="20"/>
          <w:szCs w:val="20"/>
          <w:lang w:val="ro-RO"/>
        </w:rPr>
      </w:pPr>
    </w:p>
    <w:p w14:paraId="0BA7E0C5" w14:textId="77777777" w:rsidR="0065561E" w:rsidRDefault="0065561E" w:rsidP="001762D6">
      <w:pPr>
        <w:jc w:val="both"/>
        <w:rPr>
          <w:rFonts w:ascii="Verdana" w:hAnsi="Verdana"/>
          <w:b/>
          <w:noProof/>
          <w:sz w:val="20"/>
          <w:szCs w:val="20"/>
          <w:lang w:val="ro-RO"/>
        </w:rPr>
      </w:pPr>
    </w:p>
    <w:p w14:paraId="11CE7FF5" w14:textId="6043254F" w:rsidR="00BC2F46" w:rsidRPr="00B94E5E" w:rsidRDefault="001762D6" w:rsidP="00D40A36">
      <w:pPr>
        <w:tabs>
          <w:tab w:val="left" w:pos="0"/>
        </w:tabs>
        <w:jc w:val="both"/>
        <w:rPr>
          <w:rFonts w:ascii="Verdana" w:hAnsi="Verdana"/>
          <w:b/>
          <w:noProof/>
          <w:sz w:val="20"/>
          <w:szCs w:val="20"/>
          <w:lang w:val="ro-RO"/>
        </w:rPr>
      </w:pPr>
      <w:r w:rsidRPr="00B94E5E">
        <w:rPr>
          <w:rFonts w:ascii="Verdana" w:hAnsi="Verdana"/>
          <w:b/>
          <w:noProof/>
          <w:sz w:val="20"/>
          <w:szCs w:val="20"/>
          <w:lang w:val="ro-RO"/>
        </w:rPr>
        <w:t xml:space="preserve">Banca de Investitii si Dezvoltare S.A.      </w:t>
      </w:r>
      <w:r w:rsidR="00354CA9">
        <w:rPr>
          <w:rFonts w:ascii="Verdana" w:hAnsi="Verdana"/>
          <w:b/>
          <w:noProof/>
          <w:sz w:val="20"/>
          <w:szCs w:val="20"/>
          <w:lang w:val="ro-RO"/>
        </w:rPr>
        <w:t xml:space="preserve">              </w:t>
      </w:r>
      <w:r w:rsidR="00523939" w:rsidRPr="00B94E5E">
        <w:rPr>
          <w:rFonts w:ascii="Verdana" w:hAnsi="Verdana"/>
          <w:b/>
          <w:bCs/>
          <w:sz w:val="20"/>
          <w:szCs w:val="20"/>
          <w:lang w:val="ro-RO"/>
        </w:rPr>
        <w:t>Intermediar Financiar</w:t>
      </w:r>
    </w:p>
    <w:p w14:paraId="1502F788" w14:textId="77777777" w:rsidR="00D40A36" w:rsidRDefault="00D40A36" w:rsidP="00B81623">
      <w:pPr>
        <w:jc w:val="both"/>
        <w:rPr>
          <w:rFonts w:ascii="Verdana" w:hAnsi="Verdana"/>
          <w:noProof/>
          <w:sz w:val="20"/>
          <w:szCs w:val="20"/>
          <w:lang w:val="ro-RO"/>
        </w:rPr>
      </w:pPr>
    </w:p>
    <w:p w14:paraId="5AD4F46A" w14:textId="496F7949" w:rsidR="001762D6" w:rsidRPr="00B94E5E" w:rsidRDefault="131CC71F" w:rsidP="007555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618"/>
        </w:tabs>
        <w:jc w:val="both"/>
        <w:rPr>
          <w:rFonts w:ascii="Verdana" w:hAnsi="Verdana"/>
          <w:sz w:val="20"/>
          <w:szCs w:val="20"/>
          <w:lang w:val="ro-RO"/>
        </w:rPr>
      </w:pPr>
      <w:r w:rsidRPr="00B94E5E">
        <w:rPr>
          <w:rFonts w:ascii="Verdana" w:hAnsi="Verdana"/>
          <w:noProof/>
          <w:sz w:val="20"/>
          <w:szCs w:val="20"/>
          <w:lang w:val="ro-RO"/>
        </w:rPr>
        <w:t>Prin</w:t>
      </w:r>
      <w:r w:rsidRPr="00B94E5E">
        <w:rPr>
          <w:rFonts w:ascii="Verdana" w:hAnsi="Verdana"/>
          <w:b/>
          <w:bCs/>
          <w:noProof/>
          <w:sz w:val="20"/>
          <w:szCs w:val="20"/>
          <w:lang w:val="ro-RO"/>
        </w:rPr>
        <w:t xml:space="preserve"> </w:t>
      </w:r>
      <w:r w:rsidR="001762D6" w:rsidRPr="00B94E5E">
        <w:rPr>
          <w:rFonts w:ascii="Verdana" w:hAnsi="Verdana"/>
          <w:sz w:val="20"/>
          <w:szCs w:val="20"/>
          <w:lang w:val="ro-RO"/>
        </w:rPr>
        <w:tab/>
      </w:r>
      <w:r w:rsidR="1D5D7343" w:rsidRPr="00B94E5E">
        <w:rPr>
          <w:rFonts w:ascii="Verdana" w:hAnsi="Verdana"/>
          <w:sz w:val="20"/>
          <w:szCs w:val="20"/>
          <w:lang w:val="ro-RO"/>
        </w:rPr>
        <w:t>...</w:t>
      </w:r>
      <w:r w:rsidR="00B81623" w:rsidRPr="00B94E5E">
        <w:rPr>
          <w:rFonts w:ascii="Verdana" w:hAnsi="Verdana"/>
          <w:sz w:val="20"/>
          <w:szCs w:val="20"/>
          <w:lang w:val="ro-RO"/>
        </w:rPr>
        <w:t>..............</w:t>
      </w:r>
      <w:r w:rsidR="001762D6" w:rsidRPr="00B94E5E">
        <w:rPr>
          <w:rFonts w:ascii="Verdana" w:hAnsi="Verdana"/>
          <w:sz w:val="20"/>
          <w:szCs w:val="20"/>
          <w:lang w:val="ro-RO"/>
        </w:rPr>
        <w:tab/>
      </w:r>
      <w:r w:rsidR="001762D6" w:rsidRPr="00B94E5E">
        <w:rPr>
          <w:rFonts w:ascii="Verdana" w:hAnsi="Verdana"/>
          <w:sz w:val="20"/>
          <w:szCs w:val="20"/>
          <w:lang w:val="ro-RO"/>
        </w:rPr>
        <w:tab/>
      </w:r>
      <w:r w:rsidR="001762D6" w:rsidRPr="00B94E5E">
        <w:rPr>
          <w:rFonts w:ascii="Verdana" w:hAnsi="Verdana"/>
          <w:sz w:val="20"/>
          <w:szCs w:val="20"/>
          <w:lang w:val="ro-RO"/>
        </w:rPr>
        <w:tab/>
      </w:r>
      <w:r w:rsidR="0075550D">
        <w:rPr>
          <w:rFonts w:ascii="Verdana" w:hAnsi="Verdana"/>
          <w:sz w:val="20"/>
          <w:szCs w:val="20"/>
          <w:lang w:val="ro-RO"/>
        </w:rPr>
        <w:tab/>
        <w:t>Prin .............</w:t>
      </w:r>
    </w:p>
    <w:p w14:paraId="5B34DA90" w14:textId="3DA0DCC6" w:rsidR="00EC35D4" w:rsidRPr="00B94E5E" w:rsidRDefault="00EC35D4" w:rsidP="00B873EF">
      <w:pPr>
        <w:rPr>
          <w:rFonts w:ascii="Verdana" w:hAnsi="Verdana"/>
          <w:sz w:val="20"/>
          <w:szCs w:val="20"/>
          <w:lang w:val="ro-RO"/>
        </w:rPr>
      </w:pPr>
    </w:p>
    <w:sectPr w:rsidR="00EC35D4" w:rsidRPr="00B94E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606D2" w14:textId="77777777" w:rsidR="006A2F02" w:rsidRDefault="006A2F02" w:rsidP="004A7094">
      <w:r>
        <w:separator/>
      </w:r>
    </w:p>
  </w:endnote>
  <w:endnote w:type="continuationSeparator" w:id="0">
    <w:p w14:paraId="4F57B901" w14:textId="77777777" w:rsidR="006A2F02" w:rsidRDefault="006A2F02" w:rsidP="004A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58B2D" w14:textId="77777777" w:rsidR="005C4607" w:rsidRDefault="005C46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9834D" w14:textId="77777777" w:rsidR="0003762A" w:rsidRDefault="0078155C" w:rsidP="0003762A">
    <w:pPr>
      <w:pStyle w:val="Footer"/>
      <w:tabs>
        <w:tab w:val="clear" w:pos="4513"/>
      </w:tabs>
    </w:pPr>
    <w:r>
      <w:rPr>
        <w:noProof/>
        <w:lang w:val="en-US"/>
      </w:rPr>
      <w:drawing>
        <wp:anchor distT="0" distB="0" distL="114300" distR="114300" simplePos="0" relativeHeight="251658245" behindDoc="1" locked="0" layoutInCell="1" allowOverlap="1" wp14:anchorId="6E967FE9" wp14:editId="1EB5FA71">
          <wp:simplePos x="0" y="0"/>
          <wp:positionH relativeFrom="column">
            <wp:posOffset>933450</wp:posOffset>
          </wp:positionH>
          <wp:positionV relativeFrom="paragraph">
            <wp:posOffset>4445</wp:posOffset>
          </wp:positionV>
          <wp:extent cx="916305" cy="647065"/>
          <wp:effectExtent l="0" t="0" r="0" b="0"/>
          <wp:wrapTight wrapText="bothSides">
            <wp:wrapPolygon edited="0">
              <wp:start x="8981" y="3816"/>
              <wp:lineTo x="6736" y="6359"/>
              <wp:lineTo x="6287" y="11447"/>
              <wp:lineTo x="7634" y="15262"/>
              <wp:lineTo x="8981" y="17170"/>
              <wp:lineTo x="12125" y="17170"/>
              <wp:lineTo x="13472" y="15262"/>
              <wp:lineTo x="14819" y="10811"/>
              <wp:lineTo x="14370" y="6359"/>
              <wp:lineTo x="12125" y="3816"/>
              <wp:lineTo x="8981" y="3816"/>
            </wp:wrapPolygon>
          </wp:wrapTight>
          <wp:docPr id="438094561" name="Picture 7" descr="A blue and white logo with a eagle and a coat of arm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094561" name="Picture 7" descr="A blue and white logo with a eagle and a coat of arm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305" cy="64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762A">
      <w:rPr>
        <w:noProof/>
        <w:lang w:val="en-US"/>
      </w:rPr>
      <w:drawing>
        <wp:anchor distT="0" distB="0" distL="114300" distR="114300" simplePos="0" relativeHeight="251658242" behindDoc="1" locked="0" layoutInCell="1" allowOverlap="1" wp14:anchorId="46559100" wp14:editId="5BA87F92">
          <wp:simplePos x="0" y="0"/>
          <wp:positionH relativeFrom="page">
            <wp:align>right</wp:align>
          </wp:positionH>
          <wp:positionV relativeFrom="paragraph">
            <wp:posOffset>-167005</wp:posOffset>
          </wp:positionV>
          <wp:extent cx="1282700" cy="951230"/>
          <wp:effectExtent l="0" t="0" r="0" b="1270"/>
          <wp:wrapTight wrapText="bothSides">
            <wp:wrapPolygon edited="0">
              <wp:start x="1069" y="21600"/>
              <wp:lineTo x="6202" y="14246"/>
              <wp:lineTo x="11655" y="12516"/>
              <wp:lineTo x="16147" y="9488"/>
              <wp:lineTo x="16147" y="7325"/>
              <wp:lineTo x="21279" y="404"/>
              <wp:lineTo x="14863" y="404"/>
              <wp:lineTo x="12939" y="404"/>
              <wp:lineTo x="4598" y="6027"/>
              <wp:lineTo x="4598" y="7325"/>
              <wp:lineTo x="428" y="13381"/>
              <wp:lineTo x="428" y="21600"/>
              <wp:lineTo x="1069" y="21600"/>
            </wp:wrapPolygon>
          </wp:wrapTight>
          <wp:docPr id="1617380001" name="Picture 9" descr="A blue and green rectangl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380001" name="Picture 9" descr="A blue and green rectangle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128270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762A">
      <w:rPr>
        <w:noProof/>
        <w:lang w:val="en-US"/>
      </w:rPr>
      <w:drawing>
        <wp:anchor distT="0" distB="0" distL="114300" distR="114300" simplePos="0" relativeHeight="251658244" behindDoc="1" locked="0" layoutInCell="1" allowOverlap="1" wp14:anchorId="6A32E452" wp14:editId="3D6E074A">
          <wp:simplePos x="0" y="0"/>
          <wp:positionH relativeFrom="column">
            <wp:posOffset>0</wp:posOffset>
          </wp:positionH>
          <wp:positionV relativeFrom="paragraph">
            <wp:posOffset>-13970</wp:posOffset>
          </wp:positionV>
          <wp:extent cx="933450" cy="658495"/>
          <wp:effectExtent l="0" t="0" r="0" b="0"/>
          <wp:wrapTight wrapText="bothSides">
            <wp:wrapPolygon edited="0">
              <wp:start x="0" y="5624"/>
              <wp:lineTo x="0" y="15622"/>
              <wp:lineTo x="8816" y="15622"/>
              <wp:lineTo x="20718" y="14372"/>
              <wp:lineTo x="20718" y="8748"/>
              <wp:lineTo x="8816" y="5624"/>
              <wp:lineTo x="0" y="5624"/>
            </wp:wrapPolygon>
          </wp:wrapTight>
          <wp:docPr id="1133340230" name="Picture 6" descr="A blue flag with yellow stars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3340230" name="Picture 6" descr="A blue flag with yellow stars on it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450" cy="658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762A">
      <w:rPr>
        <w:noProof/>
        <w:lang w:val="en-US"/>
      </w:rPr>
      <w:drawing>
        <wp:anchor distT="0" distB="0" distL="114300" distR="114300" simplePos="0" relativeHeight="251658243" behindDoc="1" locked="0" layoutInCell="1" allowOverlap="1" wp14:anchorId="411A7222" wp14:editId="2E994A6F">
          <wp:simplePos x="0" y="0"/>
          <wp:positionH relativeFrom="column">
            <wp:posOffset>1847850</wp:posOffset>
          </wp:positionH>
          <wp:positionV relativeFrom="paragraph">
            <wp:posOffset>-8890</wp:posOffset>
          </wp:positionV>
          <wp:extent cx="944245" cy="666115"/>
          <wp:effectExtent l="0" t="0" r="0" b="0"/>
          <wp:wrapTight wrapText="bothSides">
            <wp:wrapPolygon edited="0">
              <wp:start x="0" y="6795"/>
              <wp:lineTo x="0" y="14208"/>
              <wp:lineTo x="4794" y="14208"/>
              <wp:lineTo x="20917" y="12972"/>
              <wp:lineTo x="20917" y="8031"/>
              <wp:lineTo x="4794" y="6795"/>
              <wp:lineTo x="0" y="6795"/>
            </wp:wrapPolygon>
          </wp:wrapTight>
          <wp:docPr id="1267096623" name="Picture 8" descr="A blue yellow and red arrow with a blue and red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7096623" name="Picture 8" descr="A blue yellow and red arrow with a blue and red arrow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245" cy="666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762A">
      <w:tab/>
    </w:r>
  </w:p>
  <w:p w14:paraId="1DFEE60F" w14:textId="77777777" w:rsidR="004A7094" w:rsidRDefault="004A7094" w:rsidP="004A70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FB94D" w14:textId="77777777" w:rsidR="005C4607" w:rsidRDefault="005C4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864C2" w14:textId="77777777" w:rsidR="006A2F02" w:rsidRDefault="006A2F02" w:rsidP="004A7094">
      <w:r>
        <w:separator/>
      </w:r>
    </w:p>
  </w:footnote>
  <w:footnote w:type="continuationSeparator" w:id="0">
    <w:p w14:paraId="0D8049DA" w14:textId="77777777" w:rsidR="006A2F02" w:rsidRDefault="006A2F02" w:rsidP="004A7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4661A" w14:textId="792419A1" w:rsidR="004A7094" w:rsidRDefault="000F5E0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93" behindDoc="0" locked="0" layoutInCell="1" allowOverlap="1" wp14:anchorId="78F8395C" wp14:editId="31F4DE3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23570" cy="345440"/>
              <wp:effectExtent l="0" t="0" r="0" b="16510"/>
              <wp:wrapNone/>
              <wp:docPr id="1477520334" name="Text Box 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357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E3A691" w14:textId="4B79C9DD" w:rsidR="000F5E0B" w:rsidRPr="000F5E0B" w:rsidRDefault="000F5E0B" w:rsidP="000F5E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0F5E0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F8395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PUBLIC" style="position:absolute;margin-left:-2.1pt;margin-top:0;width:49.1pt;height:27.2pt;z-index:251660293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2FE3A691" w14:textId="4B79C9DD" w:rsidR="000F5E0B" w:rsidRPr="000F5E0B" w:rsidRDefault="000F5E0B" w:rsidP="000F5E0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0F5E0B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D2460" w14:textId="2FF31D53" w:rsidR="004A7094" w:rsidRDefault="000F5E0B" w:rsidP="004A7094">
    <w:pPr>
      <w:pStyle w:val="Header"/>
      <w:jc w:val="both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61317" behindDoc="0" locked="0" layoutInCell="1" allowOverlap="1" wp14:anchorId="1CB8C9A1" wp14:editId="59FD0202">
              <wp:simplePos x="914400" y="450273"/>
              <wp:positionH relativeFrom="page">
                <wp:align>right</wp:align>
              </wp:positionH>
              <wp:positionV relativeFrom="page">
                <wp:align>top</wp:align>
              </wp:positionV>
              <wp:extent cx="623570" cy="345440"/>
              <wp:effectExtent l="0" t="0" r="0" b="16510"/>
              <wp:wrapNone/>
              <wp:docPr id="8385664" name="Text Box 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357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D807F8" w14:textId="7DB6A136" w:rsidR="000F5E0B" w:rsidRPr="000F5E0B" w:rsidRDefault="000F5E0B" w:rsidP="000F5E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0F5E0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B8C9A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alt="PUBLIC" style="position:absolute;left:0;text-align:left;margin-left:-2.1pt;margin-top:0;width:49.1pt;height:27.2pt;z-index:251661317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5FD807F8" w14:textId="7DB6A136" w:rsidR="000F5E0B" w:rsidRPr="000F5E0B" w:rsidRDefault="000F5E0B" w:rsidP="000F5E0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0F5E0B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22E02" w:rsidRPr="004A7094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9BD57CA" wp14:editId="4FDDD545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180465" cy="876300"/>
          <wp:effectExtent l="0" t="0" r="635" b="0"/>
          <wp:wrapSquare wrapText="bothSides"/>
          <wp:docPr id="1158589558" name="Picture 11">
            <a:extLst xmlns:a="http://schemas.openxmlformats.org/drawingml/2006/main">
              <a:ext uri="{FF2B5EF4-FFF2-40B4-BE49-F238E27FC236}">
                <a16:creationId xmlns:a16="http://schemas.microsoft.com/office/drawing/2014/main" id="{0343CA1C-72E9-9AFD-8AB6-7F64903119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A blue and green rectangles&#10;&#10;Description automatically generated">
                    <a:extLst>
                      <a:ext uri="{FF2B5EF4-FFF2-40B4-BE49-F238E27FC236}">
                        <a16:creationId xmlns:a16="http://schemas.microsoft.com/office/drawing/2014/main" id="{0343CA1C-72E9-9AFD-8AB6-7F64903119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046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33BC"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0C4B9FB2" wp14:editId="4C3A2B28">
          <wp:simplePos x="0" y="0"/>
          <wp:positionH relativeFrom="margin">
            <wp:align>center</wp:align>
          </wp:positionH>
          <wp:positionV relativeFrom="paragraph">
            <wp:posOffset>-48895</wp:posOffset>
          </wp:positionV>
          <wp:extent cx="3333750" cy="476092"/>
          <wp:effectExtent l="0" t="0" r="0" b="635"/>
          <wp:wrapSquare wrapText="bothSides"/>
          <wp:docPr id="231624310" name="Picture 1" descr="A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624310" name="Picture 1" descr="A 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476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BC941F3" w14:textId="77777777" w:rsidR="004A7094" w:rsidRDefault="004A70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2767A" w14:textId="7A841C58" w:rsidR="004A7094" w:rsidRDefault="000F5E0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9" behindDoc="0" locked="0" layoutInCell="1" allowOverlap="1" wp14:anchorId="39405FD8" wp14:editId="0F6519E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23570" cy="345440"/>
              <wp:effectExtent l="0" t="0" r="0" b="16510"/>
              <wp:wrapNone/>
              <wp:docPr id="470576061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357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B7AC11" w14:textId="6650C28B" w:rsidR="000F5E0B" w:rsidRPr="000F5E0B" w:rsidRDefault="000F5E0B" w:rsidP="000F5E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0F5E0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405FD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PUBLIC" style="position:absolute;margin-left:-2.1pt;margin-top:0;width:49.1pt;height:27.2pt;z-index:251659269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" filled="f" stroked="f">
              <v:fill o:detectmouseclick="t"/>
              <v:textbox style="mso-fit-shape-to-text:t" inset="0,15pt,20pt,0">
                <w:txbxContent>
                  <w:p w14:paraId="09B7AC11" w14:textId="6650C28B" w:rsidR="000F5E0B" w:rsidRPr="000F5E0B" w:rsidRDefault="000F5E0B" w:rsidP="000F5E0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0F5E0B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C5B43"/>
    <w:multiLevelType w:val="multilevel"/>
    <w:tmpl w:val="C0308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0C27F3"/>
    <w:multiLevelType w:val="multilevel"/>
    <w:tmpl w:val="B44C7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065898">
    <w:abstractNumId w:val="0"/>
  </w:num>
  <w:num w:numId="2" w16cid:durableId="179974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6B"/>
    <w:rsid w:val="00001C10"/>
    <w:rsid w:val="0003762A"/>
    <w:rsid w:val="00053412"/>
    <w:rsid w:val="000843BA"/>
    <w:rsid w:val="000F17C8"/>
    <w:rsid w:val="000F5E0B"/>
    <w:rsid w:val="000F7B09"/>
    <w:rsid w:val="00106345"/>
    <w:rsid w:val="00106AC2"/>
    <w:rsid w:val="0014674C"/>
    <w:rsid w:val="001762D6"/>
    <w:rsid w:val="00181930"/>
    <w:rsid w:val="001B3F6B"/>
    <w:rsid w:val="001E5EB8"/>
    <w:rsid w:val="00207CB4"/>
    <w:rsid w:val="00262051"/>
    <w:rsid w:val="00275681"/>
    <w:rsid w:val="00282F83"/>
    <w:rsid w:val="00290E5C"/>
    <w:rsid w:val="002C5588"/>
    <w:rsid w:val="002D3E8E"/>
    <w:rsid w:val="002F02D3"/>
    <w:rsid w:val="00314E89"/>
    <w:rsid w:val="003210CF"/>
    <w:rsid w:val="00322929"/>
    <w:rsid w:val="00323B10"/>
    <w:rsid w:val="00332AB0"/>
    <w:rsid w:val="00337EB0"/>
    <w:rsid w:val="00342248"/>
    <w:rsid w:val="00347AA0"/>
    <w:rsid w:val="00354CA9"/>
    <w:rsid w:val="00356C06"/>
    <w:rsid w:val="003A6430"/>
    <w:rsid w:val="003B77BD"/>
    <w:rsid w:val="004276C9"/>
    <w:rsid w:val="004405D1"/>
    <w:rsid w:val="00491966"/>
    <w:rsid w:val="004A7094"/>
    <w:rsid w:val="004B5070"/>
    <w:rsid w:val="004E23B4"/>
    <w:rsid w:val="00523939"/>
    <w:rsid w:val="005371CA"/>
    <w:rsid w:val="005423E0"/>
    <w:rsid w:val="005443B7"/>
    <w:rsid w:val="00555DD7"/>
    <w:rsid w:val="005700B0"/>
    <w:rsid w:val="005871F5"/>
    <w:rsid w:val="005B49FC"/>
    <w:rsid w:val="005C4607"/>
    <w:rsid w:val="005D12E8"/>
    <w:rsid w:val="005F7378"/>
    <w:rsid w:val="005F7F1D"/>
    <w:rsid w:val="006039C4"/>
    <w:rsid w:val="00625A6C"/>
    <w:rsid w:val="0064295C"/>
    <w:rsid w:val="0064392C"/>
    <w:rsid w:val="0065561E"/>
    <w:rsid w:val="00676E03"/>
    <w:rsid w:val="006A2F02"/>
    <w:rsid w:val="006A507E"/>
    <w:rsid w:val="006D169D"/>
    <w:rsid w:val="006F5A6B"/>
    <w:rsid w:val="00703395"/>
    <w:rsid w:val="00733DB9"/>
    <w:rsid w:val="0073552B"/>
    <w:rsid w:val="0075550D"/>
    <w:rsid w:val="007727D1"/>
    <w:rsid w:val="007729DC"/>
    <w:rsid w:val="0077581D"/>
    <w:rsid w:val="0078155C"/>
    <w:rsid w:val="00791605"/>
    <w:rsid w:val="007C3FEF"/>
    <w:rsid w:val="007C7701"/>
    <w:rsid w:val="0086644A"/>
    <w:rsid w:val="00897E20"/>
    <w:rsid w:val="008A2FFE"/>
    <w:rsid w:val="008B5A88"/>
    <w:rsid w:val="008C0F9C"/>
    <w:rsid w:val="00903CB7"/>
    <w:rsid w:val="00915DFF"/>
    <w:rsid w:val="00935F52"/>
    <w:rsid w:val="009A685D"/>
    <w:rsid w:val="009D25AE"/>
    <w:rsid w:val="00A02686"/>
    <w:rsid w:val="00A3359E"/>
    <w:rsid w:val="00A357C2"/>
    <w:rsid w:val="00A364AE"/>
    <w:rsid w:val="00A44690"/>
    <w:rsid w:val="00A512A8"/>
    <w:rsid w:val="00A633BC"/>
    <w:rsid w:val="00A86922"/>
    <w:rsid w:val="00A931DD"/>
    <w:rsid w:val="00AB63B3"/>
    <w:rsid w:val="00AF0291"/>
    <w:rsid w:val="00AF64B1"/>
    <w:rsid w:val="00B451E5"/>
    <w:rsid w:val="00B6736C"/>
    <w:rsid w:val="00B81623"/>
    <w:rsid w:val="00B873EF"/>
    <w:rsid w:val="00B94E5E"/>
    <w:rsid w:val="00B95673"/>
    <w:rsid w:val="00BA7502"/>
    <w:rsid w:val="00BB11D2"/>
    <w:rsid w:val="00BB4BAF"/>
    <w:rsid w:val="00BC2F46"/>
    <w:rsid w:val="00BD3C6E"/>
    <w:rsid w:val="00BD5E54"/>
    <w:rsid w:val="00C11ABB"/>
    <w:rsid w:val="00C625BD"/>
    <w:rsid w:val="00C768D0"/>
    <w:rsid w:val="00C77687"/>
    <w:rsid w:val="00CE0F77"/>
    <w:rsid w:val="00D36EFF"/>
    <w:rsid w:val="00D40A36"/>
    <w:rsid w:val="00D54264"/>
    <w:rsid w:val="00DA1A5C"/>
    <w:rsid w:val="00DC6B41"/>
    <w:rsid w:val="00DE5ADB"/>
    <w:rsid w:val="00DF4D2F"/>
    <w:rsid w:val="00E22E02"/>
    <w:rsid w:val="00E4247C"/>
    <w:rsid w:val="00E562BC"/>
    <w:rsid w:val="00E855FE"/>
    <w:rsid w:val="00EB3DB4"/>
    <w:rsid w:val="00EC35D4"/>
    <w:rsid w:val="00EF4CA4"/>
    <w:rsid w:val="00F02140"/>
    <w:rsid w:val="00F136A9"/>
    <w:rsid w:val="00F17F50"/>
    <w:rsid w:val="00F32733"/>
    <w:rsid w:val="00F53318"/>
    <w:rsid w:val="00F57BDF"/>
    <w:rsid w:val="00F66D0C"/>
    <w:rsid w:val="027D15E7"/>
    <w:rsid w:val="04C7AEBE"/>
    <w:rsid w:val="06195376"/>
    <w:rsid w:val="06E0D5EF"/>
    <w:rsid w:val="102E51A9"/>
    <w:rsid w:val="11E69BA2"/>
    <w:rsid w:val="12F03503"/>
    <w:rsid w:val="131CC71F"/>
    <w:rsid w:val="13BE4E7B"/>
    <w:rsid w:val="15269FE7"/>
    <w:rsid w:val="15B11787"/>
    <w:rsid w:val="174AF92B"/>
    <w:rsid w:val="17766E65"/>
    <w:rsid w:val="17C187D3"/>
    <w:rsid w:val="18252897"/>
    <w:rsid w:val="19EDB4F9"/>
    <w:rsid w:val="1C931E6A"/>
    <w:rsid w:val="1D5D7343"/>
    <w:rsid w:val="1D991F93"/>
    <w:rsid w:val="1DE4795A"/>
    <w:rsid w:val="20BD072F"/>
    <w:rsid w:val="28E83CBD"/>
    <w:rsid w:val="2A10CA8A"/>
    <w:rsid w:val="2B5E8DB2"/>
    <w:rsid w:val="2BA5BD61"/>
    <w:rsid w:val="2CDCFFBB"/>
    <w:rsid w:val="2F0CAECC"/>
    <w:rsid w:val="32793840"/>
    <w:rsid w:val="32E95ED2"/>
    <w:rsid w:val="341B6C66"/>
    <w:rsid w:val="346E8B76"/>
    <w:rsid w:val="379FBCEB"/>
    <w:rsid w:val="385AA718"/>
    <w:rsid w:val="3956D1D8"/>
    <w:rsid w:val="3A879722"/>
    <w:rsid w:val="3A96968A"/>
    <w:rsid w:val="3ECDBC14"/>
    <w:rsid w:val="4081222F"/>
    <w:rsid w:val="40DCD22A"/>
    <w:rsid w:val="414E88E0"/>
    <w:rsid w:val="42C07A92"/>
    <w:rsid w:val="438EB211"/>
    <w:rsid w:val="44E1613A"/>
    <w:rsid w:val="46C8BED4"/>
    <w:rsid w:val="46D30E43"/>
    <w:rsid w:val="4731CC0D"/>
    <w:rsid w:val="48C5FD9D"/>
    <w:rsid w:val="490B7E42"/>
    <w:rsid w:val="498CE4D9"/>
    <w:rsid w:val="49EC0B44"/>
    <w:rsid w:val="4BE7222F"/>
    <w:rsid w:val="4DE23558"/>
    <w:rsid w:val="4F4E2601"/>
    <w:rsid w:val="5082DEDB"/>
    <w:rsid w:val="542F6349"/>
    <w:rsid w:val="57882E6F"/>
    <w:rsid w:val="57A009E6"/>
    <w:rsid w:val="59914031"/>
    <w:rsid w:val="5A4B955E"/>
    <w:rsid w:val="5B6904F6"/>
    <w:rsid w:val="5C0C9BA4"/>
    <w:rsid w:val="5F026F5E"/>
    <w:rsid w:val="5FD7E38A"/>
    <w:rsid w:val="6192C009"/>
    <w:rsid w:val="62D676A3"/>
    <w:rsid w:val="63209964"/>
    <w:rsid w:val="640A3E3F"/>
    <w:rsid w:val="647138AF"/>
    <w:rsid w:val="665973B5"/>
    <w:rsid w:val="6B16ACEB"/>
    <w:rsid w:val="6CF9B245"/>
    <w:rsid w:val="6D366E61"/>
    <w:rsid w:val="6E722853"/>
    <w:rsid w:val="6F2BD238"/>
    <w:rsid w:val="7076B143"/>
    <w:rsid w:val="753637BD"/>
    <w:rsid w:val="75A2BA6D"/>
    <w:rsid w:val="77F44A4B"/>
    <w:rsid w:val="787E7A63"/>
    <w:rsid w:val="7B5578CB"/>
    <w:rsid w:val="7C416598"/>
    <w:rsid w:val="7DBD86AF"/>
    <w:rsid w:val="7E5DCEAD"/>
    <w:rsid w:val="7E89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687435"/>
  <w15:chartTrackingRefBased/>
  <w15:docId w15:val="{2DAD9482-D6C0-4CC8-BE42-88CF0540F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2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09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09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09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09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09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09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09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09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09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0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0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0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0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0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0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0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0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0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0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A70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09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A70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09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A70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0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A70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0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0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09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A709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val="en-GB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4A7094"/>
  </w:style>
  <w:style w:type="paragraph" w:styleId="Footer">
    <w:name w:val="footer"/>
    <w:basedOn w:val="Normal"/>
    <w:link w:val="FooterChar"/>
    <w:unhideWhenUsed/>
    <w:rsid w:val="004A709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val="en-GB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4A7094"/>
  </w:style>
  <w:style w:type="paragraph" w:styleId="BodyTextIndent3">
    <w:name w:val="Body Text Indent 3"/>
    <w:basedOn w:val="Normal"/>
    <w:link w:val="BodyTextIndent3Char"/>
    <w:rsid w:val="001762D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1762D6"/>
    <w:rPr>
      <w:rFonts w:ascii="Times New Roman" w:eastAsia="Times New Roman" w:hAnsi="Times New Roman" w:cs="Times New Roman"/>
      <w:kern w:val="0"/>
      <w:sz w:val="16"/>
      <w:szCs w:val="16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F136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36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36A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6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6A9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Revision">
    <w:name w:val="Revision"/>
    <w:hidden/>
    <w:uiPriority w:val="99"/>
    <w:semiHidden/>
    <w:rsid w:val="00E4247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Mention">
    <w:name w:val="Mention"/>
    <w:basedOn w:val="DefaultParagraphFont"/>
    <w:uiPriority w:val="99"/>
    <w:unhideWhenUsed/>
    <w:rsid w:val="0018193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8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eb56d681-2112-41d0-b29b-c3ff64391035">
      <Terms xmlns="http://schemas.microsoft.com/office/infopath/2007/PartnerControls"/>
    </lcf76f155ced4ddcb4097134ff3c332f>
    <TaxCatchAll xmlns="72885e76-b213-453c-ac29-ed72a1ef04da" xsi:nil="true"/>
    <_dlc_DocId xmlns="72885e76-b213-453c-ac29-ed72a1ef04da">NQ3C64U5V34Z-474457643-41365</_dlc_DocId>
    <_dlc_DocIdUrl xmlns="72885e76-b213-453c-ac29-ed72a1ef04da">
      <Url>https://bidromania.sharepoint.com/sites/FileServer/_layouts/15/DocIdRedir.aspx?ID=NQ3C64U5V34Z-474457643-41365</Url>
      <Description>NQ3C64U5V34Z-474457643-41365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7342DE6F68D44A52392EB453E97C0" ma:contentTypeVersion="16" ma:contentTypeDescription="Create a new document." ma:contentTypeScope="" ma:versionID="1b6f49c75338059cafbd56d5b6beb07d">
  <xsd:schema xmlns:xsd="http://www.w3.org/2001/XMLSchema" xmlns:xs="http://www.w3.org/2001/XMLSchema" xmlns:p="http://schemas.microsoft.com/office/2006/metadata/properties" xmlns:ns2="72885e76-b213-453c-ac29-ed72a1ef04da" xmlns:ns3="eb56d681-2112-41d0-b29b-c3ff64391035" xmlns:ns4="http://schemas.microsoft.com/sharepoint/v4" targetNamespace="http://schemas.microsoft.com/office/2006/metadata/properties" ma:root="true" ma:fieldsID="61d61712efc8230db29641e37a6fa8cc" ns2:_="" ns3:_="" ns4:_="">
    <xsd:import namespace="72885e76-b213-453c-ac29-ed72a1ef04da"/>
    <xsd:import namespace="eb56d681-2112-41d0-b29b-c3ff6439103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IconOverla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5e76-b213-453c-ac29-ed72a1ef04d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b8c2548-0c11-4c4c-8143-e3dbf850586b}" ma:internalName="TaxCatchAll" ma:showField="CatchAllData" ma:web="72885e76-b213-453c-ac29-ed72a1ef0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d681-2112-41d0-b29b-c3ff6439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b47ef8d-19f6-4e2f-ac88-7d293b0a1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BC7A32-D436-45CA-97AE-F559E4823BF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67C9CEE-B0A3-456F-B3D1-0A1DD7B004D0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eb56d681-2112-41d0-b29b-c3ff64391035"/>
    <ds:schemaRef ds:uri="72885e76-b213-453c-ac29-ed72a1ef04da"/>
  </ds:schemaRefs>
</ds:datastoreItem>
</file>

<file path=customXml/itemProps3.xml><?xml version="1.0" encoding="utf-8"?>
<ds:datastoreItem xmlns:ds="http://schemas.openxmlformats.org/officeDocument/2006/customXml" ds:itemID="{32A4F6C2-FAD1-475B-B8FF-45DCF6A5F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885e76-b213-453c-ac29-ed72a1ef04da"/>
    <ds:schemaRef ds:uri="eb56d681-2112-41d0-b29b-c3ff6439103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74744A-1DBD-4F6F-BD93-D94BD0AC65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1153</Words>
  <Characters>6573</Characters>
  <Application>Microsoft Office Word</Application>
  <DocSecurity>0</DocSecurity>
  <Lines>54</Lines>
  <Paragraphs>15</Paragraphs>
  <ScaleCrop>false</ScaleCrop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Gelu Untanu</dc:creator>
  <cp:keywords/>
  <dc:description/>
  <cp:lastModifiedBy>Simona Ionescu</cp:lastModifiedBy>
  <cp:revision>12</cp:revision>
  <cp:lastPrinted>2024-10-21T09:41:00Z</cp:lastPrinted>
  <dcterms:created xsi:type="dcterms:W3CDTF">2025-05-06T10:32:00Z</dcterms:created>
  <dcterms:modified xsi:type="dcterms:W3CDTF">2025-05-06T13:41:00Z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6379a763,1c0c6bbd,58112bce,7ff480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PUBLIC</vt:lpwstr>
  </property>
  <property fmtid="{D5CDD505-2E9C-101B-9397-08002B2CF9AE}" pid="5" name="ContentTypeId">
    <vt:lpwstr>0x010100CAD7342DE6F68D44A52392EB453E97C0</vt:lpwstr>
  </property>
  <property fmtid="{D5CDD505-2E9C-101B-9397-08002B2CF9AE}" pid="6" name="_dlc_DocIdItemGuid">
    <vt:lpwstr>022f4734-f82d-45cf-b524-2f69b16d993e</vt:lpwstr>
  </property>
  <property fmtid="{D5CDD505-2E9C-101B-9397-08002B2CF9AE}" pid="7" name="MediaServiceImageTags">
    <vt:lpwstr/>
  </property>
  <property fmtid="{D5CDD505-2E9C-101B-9397-08002B2CF9AE}" pid="8" name="MSIP_Label_b5a5aa0a-2a1e-4537-b894-3e1d63d74070_Enabled">
    <vt:lpwstr>true</vt:lpwstr>
  </property>
  <property fmtid="{D5CDD505-2E9C-101B-9397-08002B2CF9AE}" pid="9" name="MSIP_Label_b5a5aa0a-2a1e-4537-b894-3e1d63d74070_SetDate">
    <vt:lpwstr>2025-05-06T12:49:46Z</vt:lpwstr>
  </property>
  <property fmtid="{D5CDD505-2E9C-101B-9397-08002B2CF9AE}" pid="10" name="MSIP_Label_b5a5aa0a-2a1e-4537-b894-3e1d63d74070_Method">
    <vt:lpwstr>Privileged</vt:lpwstr>
  </property>
  <property fmtid="{D5CDD505-2E9C-101B-9397-08002B2CF9AE}" pid="11" name="MSIP_Label_b5a5aa0a-2a1e-4537-b894-3e1d63d74070_Name">
    <vt:lpwstr>PUBLIC</vt:lpwstr>
  </property>
  <property fmtid="{D5CDD505-2E9C-101B-9397-08002B2CF9AE}" pid="12" name="MSIP_Label_b5a5aa0a-2a1e-4537-b894-3e1d63d74070_SiteId">
    <vt:lpwstr>7dada173-7cf7-437c-bdd2-9d02ad8dccd6</vt:lpwstr>
  </property>
  <property fmtid="{D5CDD505-2E9C-101B-9397-08002B2CF9AE}" pid="13" name="MSIP_Label_b5a5aa0a-2a1e-4537-b894-3e1d63d74070_ActionId">
    <vt:lpwstr>c356ec2e-2dd3-4f15-bd7f-a91619d7aa2d</vt:lpwstr>
  </property>
  <property fmtid="{D5CDD505-2E9C-101B-9397-08002B2CF9AE}" pid="14" name="MSIP_Label_b5a5aa0a-2a1e-4537-b894-3e1d63d74070_ContentBits">
    <vt:lpwstr>1</vt:lpwstr>
  </property>
  <property fmtid="{D5CDD505-2E9C-101B-9397-08002B2CF9AE}" pid="15" name="MSIP_Label_b5a5aa0a-2a1e-4537-b894-3e1d63d74070_Tag">
    <vt:lpwstr>10, 0, 1, 1</vt:lpwstr>
  </property>
</Properties>
</file>